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40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C44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Российской Федерации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Дополнительная </w:t>
      </w:r>
      <w:r w:rsidR="00F84C44" w:rsidRPr="00F84C44">
        <w:rPr>
          <w:rFonts w:ascii="Times New Roman" w:hAnsi="Times New Roman" w:cs="Times New Roman"/>
          <w:b/>
          <w:sz w:val="32"/>
          <w:szCs w:val="32"/>
        </w:rPr>
        <w:t>образовательная программа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«Гражданское население в противодействии распространению идеологии терроризма»</w:t>
      </w: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2C6A" w:rsidRDefault="00472C6A" w:rsidP="00B138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4C44" w:rsidRDefault="00F84C44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E46AA" w:rsidRDefault="009E46AA" w:rsidP="009E46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4C44" w:rsidRPr="00F84C44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>Москва</w:t>
      </w:r>
    </w:p>
    <w:p w:rsidR="00472C6A" w:rsidRDefault="00F84C44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44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F84C44" w:rsidRDefault="004E4E56" w:rsidP="00B138B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F84C44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4C44" w:rsidRDefault="003913F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Дополнительная </w:t>
      </w:r>
      <w:r w:rsidR="00F84C44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«Гражданское население в противодействии распространения идеологии терроризма» (далее ─ Программа) составлена в соответствии с требованиями к дополнительному образованию Федеральных государственных образовательных стандартов </w:t>
      </w:r>
      <w:r w:rsidR="00F84C44" w:rsidRPr="00D73871">
        <w:rPr>
          <w:rFonts w:ascii="Times New Roman" w:hAnsi="Times New Roman" w:cs="Times New Roman"/>
          <w:sz w:val="28"/>
          <w:szCs w:val="28"/>
        </w:rPr>
        <w:t>второго (</w:t>
      </w:r>
      <w:r w:rsidR="00F84C44" w:rsidRPr="00D73871">
        <w:rPr>
          <w:rFonts w:ascii="Times New Roman" w:hAnsi="Times New Roman" w:cs="Times New Roman"/>
          <w:i/>
          <w:sz w:val="28"/>
          <w:szCs w:val="28"/>
        </w:rPr>
        <w:t>нового</w:t>
      </w:r>
      <w:r w:rsidR="00F84C44" w:rsidRPr="00D73871">
        <w:rPr>
          <w:rFonts w:ascii="Times New Roman" w:hAnsi="Times New Roman" w:cs="Times New Roman"/>
          <w:sz w:val="28"/>
          <w:szCs w:val="28"/>
        </w:rPr>
        <w:t>)</w:t>
      </w:r>
      <w:r w:rsidR="00F84C44">
        <w:rPr>
          <w:rFonts w:ascii="Times New Roman" w:hAnsi="Times New Roman" w:cs="Times New Roman"/>
          <w:sz w:val="28"/>
          <w:szCs w:val="28"/>
        </w:rPr>
        <w:t xml:space="preserve"> поколения</w:t>
      </w:r>
      <w:r w:rsidR="00200E40">
        <w:rPr>
          <w:rFonts w:ascii="Times New Roman" w:hAnsi="Times New Roman" w:cs="Times New Roman"/>
          <w:sz w:val="28"/>
          <w:szCs w:val="28"/>
        </w:rPr>
        <w:t xml:space="preserve">,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4.6. Комплексного плана противодействия идеологии терроризма в Российской Федерации на 2013 – 2018 гг.</w:t>
      </w:r>
      <w:r w:rsidR="0080507B">
        <w:rPr>
          <w:rFonts w:ascii="Times New Roman" w:eastAsia="Times New Roman" w:hAnsi="Times New Roman" w:cs="Times New Roman"/>
          <w:sz w:val="28"/>
          <w:szCs w:val="28"/>
        </w:rPr>
        <w:t xml:space="preserve"> (далее ─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Комплексный план).</w:t>
      </w:r>
    </w:p>
    <w:p w:rsidR="00A942B6" w:rsidRPr="00A942B6" w:rsidRDefault="00A942B6" w:rsidP="00A942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2B6">
        <w:rPr>
          <w:rFonts w:ascii="Times New Roman" w:hAnsi="Times New Roman" w:cs="Times New Roman"/>
          <w:sz w:val="28"/>
          <w:szCs w:val="28"/>
        </w:rPr>
        <w:t xml:space="preserve">Программа «Гражданское население в противодействии распространения идеологии терроризма» разработана на основе новых методов теории сложности («кибернетической эпистемологии»), применяемых в исследованиях специалистами НОЦ сложных социальных систем РУДН. </w:t>
      </w:r>
    </w:p>
    <w:p w:rsidR="00C522AE" w:rsidRDefault="00F84C44" w:rsidP="003913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EC08DF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F84C44">
        <w:rPr>
          <w:rFonts w:ascii="Times New Roman" w:hAnsi="Times New Roman" w:cs="Times New Roman"/>
          <w:sz w:val="28"/>
          <w:szCs w:val="28"/>
        </w:rPr>
        <w:t>предназначен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для </w:t>
      </w:r>
      <w:r w:rsidR="003913F5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EC08DF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3913F5">
        <w:rPr>
          <w:rFonts w:ascii="Times New Roman" w:hAnsi="Times New Roman" w:cs="Times New Roman"/>
          <w:sz w:val="28"/>
          <w:szCs w:val="28"/>
        </w:rPr>
        <w:t xml:space="preserve"> в возрасте от 14 до 21 года</w:t>
      </w:r>
      <w:r w:rsidR="00EC08DF">
        <w:rPr>
          <w:rFonts w:ascii="Times New Roman" w:hAnsi="Times New Roman" w:cs="Times New Roman"/>
          <w:sz w:val="28"/>
          <w:szCs w:val="28"/>
        </w:rPr>
        <w:t xml:space="preserve"> </w:t>
      </w:r>
      <w:r w:rsidRPr="00F84C44">
        <w:rPr>
          <w:rFonts w:ascii="Times New Roman" w:hAnsi="Times New Roman" w:cs="Times New Roman"/>
          <w:sz w:val="28"/>
          <w:szCs w:val="28"/>
        </w:rPr>
        <w:t>и ориентирован</w:t>
      </w:r>
      <w:r w:rsidR="00EC08DF">
        <w:rPr>
          <w:rFonts w:ascii="Times New Roman" w:hAnsi="Times New Roman" w:cs="Times New Roman"/>
          <w:sz w:val="28"/>
          <w:szCs w:val="28"/>
        </w:rPr>
        <w:t>а</w:t>
      </w:r>
      <w:r w:rsidRPr="00F84C44">
        <w:rPr>
          <w:rFonts w:ascii="Times New Roman" w:hAnsi="Times New Roman" w:cs="Times New Roman"/>
          <w:sz w:val="28"/>
          <w:szCs w:val="28"/>
        </w:rPr>
        <w:t xml:space="preserve"> на формирование </w:t>
      </w:r>
      <w:r w:rsidR="00EC08DF">
        <w:rPr>
          <w:rFonts w:ascii="Times New Roman" w:hAnsi="Times New Roman" w:cs="Times New Roman"/>
          <w:sz w:val="28"/>
          <w:szCs w:val="28"/>
        </w:rPr>
        <w:t xml:space="preserve">у первых основ антитеррористической идеологии. </w:t>
      </w:r>
      <w:r w:rsidR="00B6423A">
        <w:rPr>
          <w:rFonts w:ascii="Times New Roman" w:hAnsi="Times New Roman" w:cs="Times New Roman"/>
          <w:sz w:val="28"/>
          <w:szCs w:val="28"/>
        </w:rPr>
        <w:t>Срок обучения: один учебный год.</w:t>
      </w:r>
    </w:p>
    <w:p w:rsidR="00D44062" w:rsidRPr="00F40064" w:rsidRDefault="00D4406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данной Программы обусловлена насущной необходимостью формирования у учащихся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общих представлений о внешней и внутренней политике, проводимой </w:t>
      </w:r>
      <w:r>
        <w:rPr>
          <w:rFonts w:ascii="Times New Roman" w:hAnsi="Times New Roman" w:cs="Times New Roman"/>
          <w:sz w:val="28"/>
          <w:szCs w:val="28"/>
        </w:rPr>
        <w:t>Российской Федерацией в сфере обеспечения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национальной безопасности в тесной увязке с проблемами, связанными с организационными и правовыми аспектами противодействия идеологии терроризма и </w:t>
      </w:r>
      <w:r>
        <w:rPr>
          <w:rFonts w:ascii="Times New Roman" w:hAnsi="Times New Roman" w:cs="Times New Roman"/>
          <w:sz w:val="28"/>
          <w:szCs w:val="28"/>
        </w:rPr>
        <w:t xml:space="preserve">религиозно-политического </w:t>
      </w:r>
      <w:r w:rsidRPr="00F40064">
        <w:rPr>
          <w:rFonts w:ascii="Times New Roman" w:hAnsi="Times New Roman" w:cs="Times New Roman"/>
          <w:sz w:val="28"/>
          <w:szCs w:val="28"/>
        </w:rPr>
        <w:t xml:space="preserve">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современных условиях.</w:t>
      </w:r>
    </w:p>
    <w:p w:rsidR="00AD4174" w:rsidRPr="00F40064" w:rsidRDefault="00AD417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Если говорить об актуальности противодействия </w:t>
      </w:r>
      <w:r>
        <w:rPr>
          <w:rFonts w:ascii="Times New Roman" w:hAnsi="Times New Roman" w:cs="Times New Roman"/>
          <w:sz w:val="28"/>
          <w:szCs w:val="28"/>
        </w:rPr>
        <w:t xml:space="preserve">распространения идеологии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терроризма, то следует подчеркнуть, что в настоящее время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России получили распространение различные проявления экстремизма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терроризма, которые провоцируют нестабильность в обществе, способствуют ослаблению российской государственности, порождают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отдельных субъектах РФ сепаратистские настроения и создают для экстремистов и террористов благоприятную возможность реализации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их целей и задач.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этой связи Президент России В.</w:t>
      </w:r>
      <w:r w:rsidRPr="00F40064">
        <w:rPr>
          <w:rFonts w:ascii="Times New Roman" w:hAnsi="Times New Roman" w:cs="Times New Roman"/>
          <w:sz w:val="28"/>
          <w:szCs w:val="28"/>
        </w:rPr>
        <w:t>В. Пут</w:t>
      </w:r>
      <w:r>
        <w:rPr>
          <w:rFonts w:ascii="Times New Roman" w:hAnsi="Times New Roman" w:cs="Times New Roman"/>
          <w:sz w:val="28"/>
          <w:szCs w:val="28"/>
        </w:rPr>
        <w:t>ин на расширенной коллеги МВД России 4 марта 2015 года особо подчеркивал, что «Серье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зную озабоченность вызывает рост преступлений экстремистской направленности – почти на 15 процентов». Он также отмечал, что «экстремисты отравляют общество ядом воинствующего национализма, нетерпимости и агрессии.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К чему это может привести, мы хорошо зн</w:t>
      </w:r>
      <w:r w:rsidR="00B103A9">
        <w:rPr>
          <w:rFonts w:ascii="Times New Roman" w:hAnsi="Times New Roman" w:cs="Times New Roman"/>
          <w:sz w:val="28"/>
          <w:szCs w:val="28"/>
        </w:rPr>
        <w:t>аем по примеру соседней страны ─</w:t>
      </w:r>
      <w:r w:rsidRPr="00F40064">
        <w:rPr>
          <w:rFonts w:ascii="Times New Roman" w:hAnsi="Times New Roman" w:cs="Times New Roman"/>
          <w:sz w:val="28"/>
          <w:szCs w:val="28"/>
        </w:rPr>
        <w:t xml:space="preserve"> Украины»</w:t>
      </w:r>
      <w:r w:rsidR="00B103A9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F400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Важно также констатировать, что реальная социальная ситуация в мире и нашей стране в настоящее время такова, что крайне примитивные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>экстремистские идеи могут служить взрывоопасной основой в зарождении различного рода социальных конфликтов, вплоть до такого как, терроризм.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Об этом свидетельствуют материалы международной конференции высокого уровня по борьбе с наси</w:t>
      </w:r>
      <w:r>
        <w:rPr>
          <w:rFonts w:ascii="Times New Roman" w:hAnsi="Times New Roman" w:cs="Times New Roman"/>
          <w:sz w:val="28"/>
          <w:szCs w:val="28"/>
        </w:rPr>
        <w:t>льственным экстремизмом, которая состояла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сь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в феврале 2015 года в США. Данный Саммит собрал высокопоставленных представителей органов государственной влас</w:t>
      </w:r>
      <w:r w:rsidR="00B103A9">
        <w:rPr>
          <w:rFonts w:ascii="Times New Roman" w:hAnsi="Times New Roman" w:cs="Times New Roman"/>
          <w:sz w:val="28"/>
          <w:szCs w:val="28"/>
        </w:rPr>
        <w:t xml:space="preserve">ти из более чем 60 стран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B103A9">
        <w:rPr>
          <w:rFonts w:ascii="Times New Roman" w:hAnsi="Times New Roman" w:cs="Times New Roman"/>
          <w:sz w:val="28"/>
          <w:szCs w:val="28"/>
        </w:rPr>
        <w:t>в целях объединения усилий в борьбе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 угроза</w:t>
      </w:r>
      <w:r w:rsidR="00F1390F">
        <w:rPr>
          <w:rFonts w:ascii="Times New Roman" w:hAnsi="Times New Roman" w:cs="Times New Roman"/>
          <w:sz w:val="28"/>
          <w:szCs w:val="28"/>
        </w:rPr>
        <w:t xml:space="preserve">ми, исходящими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F1390F">
        <w:rPr>
          <w:rFonts w:ascii="Times New Roman" w:hAnsi="Times New Roman" w:cs="Times New Roman"/>
          <w:sz w:val="28"/>
          <w:szCs w:val="28"/>
        </w:rPr>
        <w:t>от воинствующего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насильственного экстремизма и особенно помешать радикализации</w:t>
      </w:r>
      <w:r w:rsidR="00F1390F">
        <w:rPr>
          <w:rFonts w:ascii="Times New Roman" w:hAnsi="Times New Roman" w:cs="Times New Roman"/>
          <w:sz w:val="28"/>
          <w:szCs w:val="28"/>
        </w:rPr>
        <w:t xml:space="preserve"> сознания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молодых людей экстремистскими группировками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Pr="00F40064">
        <w:rPr>
          <w:rFonts w:ascii="Times New Roman" w:hAnsi="Times New Roman" w:cs="Times New Roman"/>
          <w:sz w:val="28"/>
          <w:szCs w:val="28"/>
        </w:rPr>
        <w:t>.</w:t>
      </w:r>
      <w:r w:rsidR="00AE03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Име</w:t>
      </w:r>
      <w:r w:rsidR="00B103A9">
        <w:rPr>
          <w:rFonts w:ascii="Times New Roman" w:hAnsi="Times New Roman" w:cs="Times New Roman"/>
          <w:sz w:val="28"/>
          <w:szCs w:val="28"/>
        </w:rPr>
        <w:t>нно поэтому, сейчас, как свежий воздух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нужны новые идеи, которые могли бы монолитно сплотить все слои российского общества, а для этого необходимо вести постоянную образовательную и воспитательную работу в обществе и, особенно среди молодежи. </w:t>
      </w:r>
    </w:p>
    <w:p w:rsidR="00AD4174" w:rsidRPr="00F40064" w:rsidRDefault="00AD417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контексте </w:t>
      </w:r>
      <w:r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следует обратить внимание на необходимость идеологическо</w:t>
      </w:r>
      <w:r>
        <w:rPr>
          <w:rFonts w:ascii="Times New Roman" w:hAnsi="Times New Roman" w:cs="Times New Roman"/>
          <w:sz w:val="28"/>
          <w:szCs w:val="28"/>
        </w:rPr>
        <w:t>го воспитания современной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жи, </w:t>
      </w:r>
      <w:r>
        <w:rPr>
          <w:rFonts w:ascii="Times New Roman" w:hAnsi="Times New Roman" w:cs="Times New Roman"/>
          <w:sz w:val="28"/>
          <w:szCs w:val="28"/>
        </w:rPr>
        <w:t>и, прежде всего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на формирование антитеррорист</w:t>
      </w:r>
      <w:r>
        <w:rPr>
          <w:rFonts w:ascii="Times New Roman" w:hAnsi="Times New Roman" w:cs="Times New Roman"/>
          <w:sz w:val="28"/>
          <w:szCs w:val="28"/>
        </w:rPr>
        <w:t xml:space="preserve">ической идеологии в 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среде. </w:t>
      </w:r>
    </w:p>
    <w:p w:rsidR="00674E45" w:rsidRPr="00F40064" w:rsidRDefault="00674E4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Необходимость введения в учебный процесс </w:t>
      </w:r>
      <w:r>
        <w:rPr>
          <w:rFonts w:ascii="Times New Roman" w:hAnsi="Times New Roman" w:cs="Times New Roman"/>
          <w:sz w:val="28"/>
          <w:szCs w:val="28"/>
        </w:rPr>
        <w:t>дополнительной</w:t>
      </w:r>
      <w:r w:rsidR="00391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Pr="00674E45">
        <w:rPr>
          <w:rFonts w:ascii="Times New Roman" w:hAnsi="Times New Roman" w:cs="Times New Roman"/>
          <w:sz w:val="28"/>
          <w:szCs w:val="28"/>
        </w:rPr>
        <w:t xml:space="preserve"> «Гражданское население в противодействии распространению идеологии терроризма»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обосновывается рядом </w:t>
      </w:r>
      <w:r>
        <w:rPr>
          <w:rFonts w:ascii="Times New Roman" w:hAnsi="Times New Roman" w:cs="Times New Roman"/>
          <w:sz w:val="28"/>
          <w:szCs w:val="28"/>
        </w:rPr>
        <w:t>важных причин.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 Во-первых, в условиях роста </w:t>
      </w:r>
      <w:r>
        <w:rPr>
          <w:rFonts w:ascii="Times New Roman" w:hAnsi="Times New Roman" w:cs="Times New Roman"/>
          <w:sz w:val="28"/>
          <w:szCs w:val="28"/>
        </w:rPr>
        <w:t xml:space="preserve">радикализации сознания молодежи, </w:t>
      </w:r>
      <w:r w:rsidRPr="00F40064">
        <w:rPr>
          <w:rFonts w:ascii="Times New Roman" w:hAnsi="Times New Roman" w:cs="Times New Roman"/>
          <w:sz w:val="28"/>
          <w:szCs w:val="28"/>
        </w:rPr>
        <w:t>экстремизма</w:t>
      </w:r>
      <w:r>
        <w:rPr>
          <w:rFonts w:ascii="Times New Roman" w:hAnsi="Times New Roman" w:cs="Times New Roman"/>
          <w:sz w:val="28"/>
          <w:szCs w:val="28"/>
        </w:rPr>
        <w:t xml:space="preserve">, усиления распространения идеологии терроризма, а также </w:t>
      </w:r>
      <w:r w:rsidRPr="00F40064">
        <w:rPr>
          <w:rFonts w:ascii="Times New Roman" w:hAnsi="Times New Roman" w:cs="Times New Roman"/>
          <w:sz w:val="28"/>
          <w:szCs w:val="28"/>
        </w:rPr>
        <w:t>возрастания террористических угроз именно молодежь стан</w:t>
      </w:r>
      <w:r>
        <w:rPr>
          <w:rFonts w:ascii="Times New Roman" w:hAnsi="Times New Roman" w:cs="Times New Roman"/>
          <w:sz w:val="28"/>
          <w:szCs w:val="28"/>
        </w:rPr>
        <w:t>овится основной «группой риска». С</w:t>
      </w:r>
      <w:r w:rsidRPr="00F40064">
        <w:rPr>
          <w:rFonts w:ascii="Times New Roman" w:hAnsi="Times New Roman" w:cs="Times New Roman"/>
          <w:sz w:val="28"/>
          <w:szCs w:val="28"/>
        </w:rPr>
        <w:t>ледова</w:t>
      </w:r>
      <w:r>
        <w:rPr>
          <w:rFonts w:ascii="Times New Roman" w:hAnsi="Times New Roman" w:cs="Times New Roman"/>
          <w:sz w:val="28"/>
          <w:szCs w:val="28"/>
        </w:rPr>
        <w:t xml:space="preserve">тельно, задача по профилактике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противодействию идеологии терроризма </w:t>
      </w:r>
      <w:r w:rsidRPr="00F40064">
        <w:rPr>
          <w:rFonts w:ascii="Times New Roman" w:hAnsi="Times New Roman" w:cs="Times New Roman"/>
          <w:sz w:val="28"/>
          <w:szCs w:val="28"/>
        </w:rPr>
        <w:t xml:space="preserve">в молодежной среде становится чрезвычайно важной.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 Во-вторых, уровень знаний учащихся по основным проблемам, связанным с </w:t>
      </w:r>
      <w:r>
        <w:rPr>
          <w:rFonts w:ascii="Times New Roman" w:hAnsi="Times New Roman" w:cs="Times New Roman"/>
          <w:sz w:val="28"/>
          <w:szCs w:val="28"/>
        </w:rPr>
        <w:t>таким сложным социально-политическим феноменом, каким является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терроризма, </w:t>
      </w:r>
      <w:r>
        <w:rPr>
          <w:rFonts w:ascii="Times New Roman" w:hAnsi="Times New Roman" w:cs="Times New Roman"/>
          <w:sz w:val="28"/>
          <w:szCs w:val="28"/>
        </w:rPr>
        <w:t>в настоящее время однозначно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недостаточен.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59C">
        <w:rPr>
          <w:rFonts w:ascii="Times New Roman" w:hAnsi="Times New Roman" w:cs="Times New Roman"/>
          <w:sz w:val="28"/>
          <w:szCs w:val="28"/>
        </w:rPr>
        <w:t>В-третьих, молодежь</w:t>
      </w:r>
      <w:r w:rsidRPr="00F40064">
        <w:rPr>
          <w:rFonts w:ascii="Times New Roman" w:hAnsi="Times New Roman" w:cs="Times New Roman"/>
          <w:sz w:val="28"/>
          <w:szCs w:val="28"/>
        </w:rPr>
        <w:t xml:space="preserve">, как правило, проявляют весьма высокую заинтересованность в изучении проблем и вопросов антитеррористического воспитания, формирования антитеррористической идеологии.  </w:t>
      </w:r>
    </w:p>
    <w:p w:rsidR="00674E45" w:rsidRPr="00F40064" w:rsidRDefault="00674E45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  Кроме того, подготовка специальных программ и методик антитеррористического образования и воспитания, их апробация в среде учащейся молодежи в учебных заведениях может стать </w:t>
      </w:r>
      <w:r>
        <w:rPr>
          <w:rFonts w:ascii="Times New Roman" w:hAnsi="Times New Roman" w:cs="Times New Roman"/>
          <w:sz w:val="28"/>
          <w:szCs w:val="28"/>
        </w:rPr>
        <w:t xml:space="preserve">добротной </w:t>
      </w:r>
      <w:r w:rsidRPr="00F40064">
        <w:rPr>
          <w:rFonts w:ascii="Times New Roman" w:hAnsi="Times New Roman" w:cs="Times New Roman"/>
          <w:sz w:val="28"/>
          <w:szCs w:val="28"/>
        </w:rPr>
        <w:t xml:space="preserve">основой для выработки научно-практических рекомендаций </w:t>
      </w:r>
      <w:r>
        <w:rPr>
          <w:rFonts w:ascii="Times New Roman" w:hAnsi="Times New Roman" w:cs="Times New Roman"/>
          <w:sz w:val="28"/>
          <w:szCs w:val="28"/>
        </w:rPr>
        <w:t>для иных</w:t>
      </w:r>
      <w:r w:rsidRPr="00F40064">
        <w:rPr>
          <w:rFonts w:ascii="Times New Roman" w:hAnsi="Times New Roman" w:cs="Times New Roman"/>
          <w:sz w:val="28"/>
          <w:szCs w:val="28"/>
        </w:rPr>
        <w:t xml:space="preserve"> образовательных учреждений, органов государственного и муниципального управления в </w:t>
      </w:r>
      <w:r w:rsidR="00701445">
        <w:rPr>
          <w:rFonts w:ascii="Times New Roman" w:hAnsi="Times New Roman" w:cs="Times New Roman"/>
          <w:sz w:val="28"/>
          <w:szCs w:val="28"/>
        </w:rPr>
        <w:t>регионах со сложной обстановкой в рассматриваемом контексте.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366" w:rsidRDefault="00701445" w:rsidP="009F6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Совокупность </w:t>
      </w:r>
      <w:r w:rsidR="00F43828">
        <w:rPr>
          <w:rFonts w:ascii="Times New Roman" w:hAnsi="Times New Roman" w:cs="Times New Roman"/>
          <w:sz w:val="28"/>
          <w:szCs w:val="28"/>
        </w:rPr>
        <w:t>изложенного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ранее дае</w:t>
      </w:r>
      <w:r w:rsidRPr="00F40064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веские основания для формулировки следующего основополагающего вывода:</w:t>
      </w:r>
      <w:r w:rsidRPr="00F40064">
        <w:rPr>
          <w:rFonts w:ascii="Times New Roman" w:hAnsi="Times New Roman" w:cs="Times New Roman"/>
          <w:sz w:val="28"/>
          <w:szCs w:val="28"/>
        </w:rPr>
        <w:t xml:space="preserve"> для современной </w:t>
      </w:r>
      <w:r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России, как и для многих других стран мира, одним из важнейших дестабилизирующих факторов стал </w:t>
      </w:r>
      <w:r w:rsidR="00F43828">
        <w:rPr>
          <w:rFonts w:ascii="Times New Roman" w:hAnsi="Times New Roman" w:cs="Times New Roman"/>
          <w:sz w:val="28"/>
          <w:szCs w:val="28"/>
        </w:rPr>
        <w:t>терроризм. Именно терроризм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40064">
        <w:rPr>
          <w:rFonts w:ascii="Times New Roman" w:hAnsi="Times New Roman" w:cs="Times New Roman"/>
          <w:sz w:val="28"/>
          <w:szCs w:val="28"/>
        </w:rPr>
        <w:t>тся сер</w:t>
      </w:r>
      <w:r w:rsidR="00F43828">
        <w:rPr>
          <w:rFonts w:ascii="Times New Roman" w:hAnsi="Times New Roman" w:cs="Times New Roman"/>
          <w:sz w:val="28"/>
          <w:szCs w:val="28"/>
        </w:rPr>
        <w:t>ьезнейшим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вызовом национальной безопасности, источником рисков и угроз для общества в целом и для каждого человека. Поэтому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основ </w:t>
      </w:r>
      <w:r w:rsidRPr="00F40064">
        <w:rPr>
          <w:rFonts w:ascii="Times New Roman" w:hAnsi="Times New Roman" w:cs="Times New Roman"/>
          <w:sz w:val="28"/>
          <w:szCs w:val="28"/>
        </w:rPr>
        <w:t>антитеррористической идеологии, овладение адекв</w:t>
      </w:r>
      <w:r>
        <w:rPr>
          <w:rFonts w:ascii="Times New Roman" w:hAnsi="Times New Roman" w:cs="Times New Roman"/>
          <w:sz w:val="28"/>
          <w:szCs w:val="28"/>
        </w:rPr>
        <w:t>атными знаниями и навыками в этой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фере</w:t>
      </w:r>
      <w:r w:rsidRPr="00F40064">
        <w:rPr>
          <w:rFonts w:ascii="Times New Roman" w:hAnsi="Times New Roman" w:cs="Times New Roman"/>
          <w:sz w:val="28"/>
          <w:szCs w:val="28"/>
        </w:rPr>
        <w:t>, являются необходимыми гарантами для обеспечения личной и общественной безопасности, а также определяются как важнейшая задача, стоящая перед современным российским обществом.</w:t>
      </w:r>
    </w:p>
    <w:p w:rsidR="00F43828" w:rsidRDefault="00F43828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82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43828">
        <w:rPr>
          <w:rFonts w:ascii="Times New Roman" w:hAnsi="Times New Roman" w:cs="Times New Roman"/>
          <w:b/>
          <w:sz w:val="28"/>
          <w:szCs w:val="28"/>
        </w:rPr>
        <w:t>Основные цели и задачи реализации Программы.</w:t>
      </w:r>
      <w:r w:rsidR="007125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Стратегическ</w:t>
      </w:r>
      <w:r w:rsidR="00012F83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012F83">
        <w:rPr>
          <w:rFonts w:ascii="Times New Roman" w:hAnsi="Times New Roman" w:cs="Times New Roman"/>
          <w:sz w:val="28"/>
          <w:szCs w:val="28"/>
        </w:rPr>
        <w:t>ель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</w:t>
      </w:r>
      <w:r w:rsidR="00012F83">
        <w:rPr>
          <w:rFonts w:ascii="Times New Roman" w:hAnsi="Times New Roman" w:cs="Times New Roman"/>
          <w:sz w:val="28"/>
          <w:szCs w:val="28"/>
        </w:rPr>
        <w:t xml:space="preserve"> заключается в формировании</w:t>
      </w:r>
      <w:r w:rsidRPr="00F40064">
        <w:rPr>
          <w:rFonts w:ascii="Times New Roman" w:hAnsi="Times New Roman" w:cs="Times New Roman"/>
          <w:sz w:val="28"/>
          <w:szCs w:val="28"/>
        </w:rPr>
        <w:t xml:space="preserve"> социально-политических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Pr="00F43828">
        <w:rPr>
          <w:rFonts w:ascii="Times New Roman" w:hAnsi="Times New Roman" w:cs="Times New Roman"/>
          <w:i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>) посредством правильного понимания</w:t>
      </w:r>
      <w:r w:rsidRPr="00F40064">
        <w:rPr>
          <w:rFonts w:ascii="Times New Roman" w:hAnsi="Times New Roman" w:cs="Times New Roman"/>
          <w:sz w:val="28"/>
          <w:szCs w:val="28"/>
        </w:rPr>
        <w:t xml:space="preserve"> и умения теоретически различать виды терроризма в </w:t>
      </w:r>
      <w:r>
        <w:rPr>
          <w:rFonts w:ascii="Times New Roman" w:hAnsi="Times New Roman" w:cs="Times New Roman"/>
          <w:sz w:val="28"/>
          <w:szCs w:val="28"/>
        </w:rPr>
        <w:t>процессе изучения таких базовых понятий,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как: терроризм, </w:t>
      </w:r>
      <w:r>
        <w:rPr>
          <w:rFonts w:ascii="Times New Roman" w:hAnsi="Times New Roman" w:cs="Times New Roman"/>
          <w:sz w:val="28"/>
          <w:szCs w:val="28"/>
        </w:rPr>
        <w:t xml:space="preserve">идеология терроризма, </w:t>
      </w:r>
      <w:r w:rsidRPr="00F40064">
        <w:rPr>
          <w:rFonts w:ascii="Times New Roman" w:hAnsi="Times New Roman" w:cs="Times New Roman"/>
          <w:sz w:val="28"/>
          <w:szCs w:val="28"/>
        </w:rPr>
        <w:t xml:space="preserve">террористическая угроза, террористический акт, международный терроризм, </w:t>
      </w:r>
      <w:r>
        <w:rPr>
          <w:rFonts w:ascii="Times New Roman" w:hAnsi="Times New Roman" w:cs="Times New Roman"/>
          <w:sz w:val="28"/>
          <w:szCs w:val="28"/>
        </w:rPr>
        <w:t xml:space="preserve">экстремизм, </w:t>
      </w:r>
      <w:r w:rsidRPr="00F40064">
        <w:rPr>
          <w:rFonts w:ascii="Times New Roman" w:hAnsi="Times New Roman" w:cs="Times New Roman"/>
          <w:sz w:val="28"/>
          <w:szCs w:val="28"/>
        </w:rPr>
        <w:t>сепаратизм, ксенофобия,</w:t>
      </w:r>
      <w:r>
        <w:rPr>
          <w:rFonts w:ascii="Times New Roman" w:hAnsi="Times New Roman" w:cs="Times New Roman"/>
          <w:sz w:val="28"/>
          <w:szCs w:val="28"/>
        </w:rPr>
        <w:t xml:space="preserve"> мигрантофобия,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национализм,</w:t>
      </w:r>
      <w:r>
        <w:rPr>
          <w:rFonts w:ascii="Times New Roman" w:hAnsi="Times New Roman" w:cs="Times New Roman"/>
          <w:sz w:val="28"/>
          <w:szCs w:val="28"/>
        </w:rPr>
        <w:t xml:space="preserve"> шовинизм,</w:t>
      </w:r>
      <w:r w:rsidRPr="00F40064">
        <w:rPr>
          <w:rFonts w:ascii="Times New Roman" w:hAnsi="Times New Roman" w:cs="Times New Roman"/>
          <w:sz w:val="28"/>
          <w:szCs w:val="28"/>
        </w:rPr>
        <w:t xml:space="preserve"> межнациональные и межконфессиональные конфликты, информационная среда, национальная безопасность, безопасность личности, культура межнационального общения и др. </w:t>
      </w:r>
    </w:p>
    <w:p w:rsidR="00012F83" w:rsidRPr="00F40064" w:rsidRDefault="00012F83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Совершенно очевидно, что для того, чтобы противостоять распространению идеологии терроризма</w:t>
      </w:r>
      <w:r w:rsidR="00C71256">
        <w:rPr>
          <w:rFonts w:ascii="Times New Roman" w:hAnsi="Times New Roman" w:cs="Times New Roman"/>
          <w:sz w:val="28"/>
          <w:szCs w:val="28"/>
        </w:rPr>
        <w:t xml:space="preserve"> учащимся необходимо четко знать его сущность, разновидности, а также ключевые составные части преступной террористической идеологии (речь идет</w:t>
      </w:r>
      <w:r w:rsidR="00D03782">
        <w:rPr>
          <w:rFonts w:ascii="Times New Roman" w:hAnsi="Times New Roman" w:cs="Times New Roman"/>
          <w:sz w:val="28"/>
          <w:szCs w:val="28"/>
        </w:rPr>
        <w:t>, прежде всего, об идеологиях экстремистской</w:t>
      </w:r>
      <w:r w:rsidR="00C71256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>направленности).</w:t>
      </w:r>
    </w:p>
    <w:p w:rsidR="00712521" w:rsidRPr="00F40064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целью этой Программы</w:t>
      </w:r>
      <w:r w:rsidRPr="00F40064">
        <w:rPr>
          <w:rFonts w:ascii="Times New Roman" w:hAnsi="Times New Roman" w:cs="Times New Roman"/>
          <w:sz w:val="28"/>
          <w:szCs w:val="28"/>
        </w:rPr>
        <w:t xml:space="preserve"> является формирование коммуникативной, социально-психологической, социально-правовой, информационной и с</w:t>
      </w:r>
      <w:r w:rsidR="00BE4813">
        <w:rPr>
          <w:rFonts w:ascii="Times New Roman" w:hAnsi="Times New Roman" w:cs="Times New Roman"/>
          <w:sz w:val="28"/>
          <w:szCs w:val="28"/>
        </w:rPr>
        <w:t>оциально-личностной компетенций у обучающихся (</w:t>
      </w:r>
      <w:r w:rsidR="00BE4813" w:rsidRPr="00BE4813">
        <w:rPr>
          <w:rFonts w:ascii="Times New Roman" w:hAnsi="Times New Roman" w:cs="Times New Roman"/>
          <w:i/>
          <w:sz w:val="28"/>
          <w:szCs w:val="28"/>
        </w:rPr>
        <w:t>учащихся</w:t>
      </w:r>
      <w:r w:rsidR="00BE4813">
        <w:rPr>
          <w:rFonts w:ascii="Times New Roman" w:hAnsi="Times New Roman" w:cs="Times New Roman"/>
          <w:sz w:val="28"/>
          <w:szCs w:val="28"/>
        </w:rPr>
        <w:t>).</w:t>
      </w:r>
    </w:p>
    <w:p w:rsidR="00712521" w:rsidRPr="00712521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изложенного ранее, д</w:t>
      </w:r>
      <w:r w:rsidR="00712521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712521" w:rsidRPr="00F40064">
        <w:rPr>
          <w:rFonts w:ascii="Times New Roman" w:hAnsi="Times New Roman" w:cs="Times New Roman"/>
          <w:sz w:val="28"/>
          <w:szCs w:val="28"/>
        </w:rPr>
        <w:t>ориентирован</w:t>
      </w:r>
      <w:r w:rsidR="00712521">
        <w:rPr>
          <w:rFonts w:ascii="Times New Roman" w:hAnsi="Times New Roman" w:cs="Times New Roman"/>
          <w:sz w:val="28"/>
          <w:szCs w:val="28"/>
        </w:rPr>
        <w:t>а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на решение следующих </w:t>
      </w:r>
      <w:r w:rsidR="00712521" w:rsidRPr="00712521">
        <w:rPr>
          <w:rFonts w:ascii="Times New Roman" w:hAnsi="Times New Roman" w:cs="Times New Roman"/>
          <w:b/>
          <w:sz w:val="28"/>
          <w:szCs w:val="28"/>
        </w:rPr>
        <w:t>задач.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  </w:t>
      </w:r>
      <w:r w:rsidR="00D03782"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 xml:space="preserve">1.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 xml:space="preserve">Теоретические </w:t>
      </w:r>
      <w:r w:rsidRPr="00F4006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</w:t>
      </w:r>
      <w:r w:rsidR="00D03782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понимание основных форм социально-политического насилия (социально-политическая компетентность);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содержания основных документов и нормативно-правовых актов противодействия терроризму в Российской Федерации, а также приоритетных задач государства в борьбе с терроризмом (политическая грамотность); </w:t>
      </w:r>
    </w:p>
    <w:p w:rsidR="00712521" w:rsidRPr="00F40064" w:rsidRDefault="00D03782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знание задач системного изучения угроз общественной безопасности, принципов прогнозирования и ранней диагностики террористических актов, методов предотвращения, нейтрализации и надежного блокирования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их деструктивных форм, разрушительных для общества (методологическая грамотность); </w:t>
      </w:r>
    </w:p>
    <w:p w:rsidR="00712521" w:rsidRPr="00F40064" w:rsidRDefault="000E6616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создание представления о процессе ведения «информационных» войн и влиянии этого процесса на дестабилизацию социально-политической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lastRenderedPageBreak/>
        <w:t xml:space="preserve">и экономической обстановки в регионах Российской Федерации (информационная компетентность); </w:t>
      </w:r>
    </w:p>
    <w:p w:rsidR="00712521" w:rsidRPr="00F40064" w:rsidRDefault="00BE4813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к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ным этнокультурам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712521" w:rsidRPr="00F40064">
        <w:rPr>
          <w:rFonts w:ascii="Times New Roman" w:hAnsi="Times New Roman" w:cs="Times New Roman"/>
          <w:sz w:val="28"/>
          <w:szCs w:val="28"/>
        </w:rPr>
        <w:t>и религиям (</w:t>
      </w:r>
      <w:r>
        <w:rPr>
          <w:rFonts w:ascii="Times New Roman" w:hAnsi="Times New Roman" w:cs="Times New Roman"/>
          <w:sz w:val="28"/>
          <w:szCs w:val="28"/>
        </w:rPr>
        <w:t>коммуникативная компетентность);</w:t>
      </w:r>
      <w:r w:rsidR="00712521" w:rsidRPr="00F400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521" w:rsidRPr="00F40064" w:rsidRDefault="00712521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 </w:t>
      </w:r>
      <w:r w:rsidR="00BE4813"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в знании основных рисков и угроз национальной безопасности России (информационная компетентность). </w:t>
      </w:r>
    </w:p>
    <w:p w:rsidR="00F43828" w:rsidRDefault="00712521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2. </w:t>
      </w:r>
      <w:r w:rsidRPr="00BE4813">
        <w:rPr>
          <w:rFonts w:ascii="Times New Roman" w:hAnsi="Times New Roman" w:cs="Times New Roman"/>
          <w:b/>
          <w:i/>
          <w:sz w:val="28"/>
          <w:szCs w:val="28"/>
        </w:rPr>
        <w:t>Практические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задачи: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умение выявлять факторы формирования экстремистски</w:t>
      </w:r>
      <w:r>
        <w:rPr>
          <w:rFonts w:ascii="Times New Roman" w:hAnsi="Times New Roman" w:cs="Times New Roman"/>
          <w:sz w:val="28"/>
          <w:szCs w:val="28"/>
        </w:rPr>
        <w:t xml:space="preserve">х взглядов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="002C559C">
        <w:rPr>
          <w:rFonts w:ascii="Times New Roman" w:hAnsi="Times New Roman" w:cs="Times New Roman"/>
          <w:sz w:val="28"/>
          <w:szCs w:val="28"/>
        </w:rPr>
        <w:t>и радикальных настроений в молодеж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среде (информационная компетентность); </w:t>
      </w:r>
    </w:p>
    <w:p w:rsidR="00BE4813" w:rsidRPr="00F40064" w:rsidRDefault="00A5673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="00BE4813" w:rsidRPr="00F40064">
        <w:rPr>
          <w:rFonts w:ascii="Times New Roman" w:hAnsi="Times New Roman" w:cs="Times New Roman"/>
          <w:sz w:val="28"/>
          <w:szCs w:val="28"/>
        </w:rPr>
        <w:t xml:space="preserve"> знание конституционных прав и обязанностей граждан, правовых основ обеспечения безопасности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знание нормативно-правовой базы противодействия терроризму (социально-правовая компетентность); </w:t>
      </w:r>
    </w:p>
    <w:p w:rsidR="002A0E8F" w:rsidRPr="00F40064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умение критически оценивать информацию, отражающую проявления терроризма в России и в мире в целом (информационная компетентность); </w:t>
      </w:r>
    </w:p>
    <w:p w:rsidR="00F43828" w:rsidRDefault="002A0E8F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повышение стрессоустойчивости за счет развития субъектных свойств личности (социально-психологическая компетентность).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3.</w:t>
      </w:r>
      <w:r w:rsidRPr="002561E9">
        <w:rPr>
          <w:rFonts w:ascii="Times New Roman" w:hAnsi="Times New Roman" w:cs="Times New Roman"/>
          <w:b/>
          <w:i/>
          <w:sz w:val="28"/>
          <w:szCs w:val="28"/>
        </w:rPr>
        <w:t xml:space="preserve"> Воспитательные</w:t>
      </w:r>
      <w:r w:rsidRPr="00F40064">
        <w:rPr>
          <w:rFonts w:ascii="Times New Roman" w:hAnsi="Times New Roman" w:cs="Times New Roman"/>
          <w:sz w:val="28"/>
          <w:szCs w:val="28"/>
        </w:rPr>
        <w:t xml:space="preserve"> задачи (формирование социально-личностных компетенций):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  формирование гражданственности,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патриотизма,</w:t>
      </w:r>
      <w:r>
        <w:rPr>
          <w:rFonts w:ascii="Times New Roman" w:hAnsi="Times New Roman" w:cs="Times New Roman"/>
          <w:sz w:val="28"/>
          <w:szCs w:val="28"/>
        </w:rPr>
        <w:t xml:space="preserve"> социальной активности обучающихся (</w:t>
      </w:r>
      <w:r w:rsidRPr="002561E9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о роли семейного воспитания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в преодолении негативных этноконфессиональных установок; 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▪ </w:t>
      </w:r>
      <w:r w:rsidRPr="00F40064">
        <w:rPr>
          <w:rFonts w:ascii="Times New Roman" w:hAnsi="Times New Roman" w:cs="Times New Roman"/>
          <w:sz w:val="28"/>
          <w:szCs w:val="28"/>
        </w:rPr>
        <w:t>создание представления о межкультурном и межконфессиональном диалоге как консолидирующей основе людей различных национальностей и вероисповеданий в борьбе про</w:t>
      </w:r>
      <w:r>
        <w:rPr>
          <w:rFonts w:ascii="Times New Roman" w:hAnsi="Times New Roman" w:cs="Times New Roman"/>
          <w:sz w:val="28"/>
          <w:szCs w:val="28"/>
        </w:rPr>
        <w:t>тив глобальных угроз терроризма;</w:t>
      </w:r>
    </w:p>
    <w:p w:rsidR="002561E9" w:rsidRPr="00F40064" w:rsidRDefault="002561E9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▪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выработка умения, готовности и способности к взаимодействию в поликультурной и инокультурной среде.</w:t>
      </w:r>
    </w:p>
    <w:p w:rsidR="00F40204" w:rsidRDefault="002C559C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F40204" w:rsidRPr="00F40064">
        <w:rPr>
          <w:rFonts w:ascii="Times New Roman" w:hAnsi="Times New Roman" w:cs="Times New Roman"/>
          <w:sz w:val="28"/>
          <w:szCs w:val="28"/>
        </w:rPr>
        <w:t xml:space="preserve">, </w:t>
      </w:r>
      <w:r w:rsidR="00F40204">
        <w:rPr>
          <w:rFonts w:ascii="Times New Roman" w:hAnsi="Times New Roman" w:cs="Times New Roman"/>
          <w:sz w:val="28"/>
          <w:szCs w:val="28"/>
        </w:rPr>
        <w:t xml:space="preserve">освоивший настоящую Программу,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Должен: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- знать содержание основных понятий безопасности;</w:t>
      </w:r>
    </w:p>
    <w:p w:rsidR="00F4020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40064">
        <w:rPr>
          <w:rFonts w:ascii="Times New Roman" w:hAnsi="Times New Roman" w:cs="Times New Roman"/>
          <w:sz w:val="28"/>
          <w:szCs w:val="28"/>
        </w:rPr>
        <w:t>четко себе представлять из чего складываются основные элементы            национальной бе</w:t>
      </w:r>
      <w:r>
        <w:rPr>
          <w:rFonts w:ascii="Times New Roman" w:hAnsi="Times New Roman" w:cs="Times New Roman"/>
          <w:sz w:val="28"/>
          <w:szCs w:val="28"/>
        </w:rPr>
        <w:t>зопасности Российской Федерации;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какие угрозы и опасности подрывают национальны</w:t>
      </w:r>
      <w:r>
        <w:rPr>
          <w:rFonts w:ascii="Times New Roman" w:hAnsi="Times New Roman" w:cs="Times New Roman"/>
          <w:sz w:val="28"/>
          <w:szCs w:val="28"/>
        </w:rPr>
        <w:t xml:space="preserve">е интересы современной России. </w:t>
      </w:r>
    </w:p>
    <w:p w:rsidR="00F40204" w:rsidRPr="00F40064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 - иметь отчетливые представления о природе возникновения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 xml:space="preserve">и развития различных видов вызовов и угроз безопасности общества,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особенно таких как экстремизм и терроризм;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правильно понимать сущность таких дефиниций как «терроризм</w:t>
      </w:r>
      <w:r w:rsidRPr="00F40064">
        <w:rPr>
          <w:rFonts w:ascii="Times New Roman" w:hAnsi="Times New Roman" w:cs="Times New Roman"/>
          <w:sz w:val="28"/>
          <w:szCs w:val="28"/>
        </w:rPr>
        <w:t xml:space="preserve">»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 w:rsidRPr="00F40064"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</w:rPr>
        <w:t>идеология т</w:t>
      </w:r>
      <w:r w:rsidRPr="00F40064">
        <w:rPr>
          <w:rFonts w:ascii="Times New Roman" w:hAnsi="Times New Roman" w:cs="Times New Roman"/>
          <w:sz w:val="28"/>
          <w:szCs w:val="28"/>
        </w:rPr>
        <w:t>ерроризм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0064">
        <w:rPr>
          <w:rFonts w:ascii="Times New Roman" w:hAnsi="Times New Roman" w:cs="Times New Roman"/>
          <w:sz w:val="28"/>
          <w:szCs w:val="28"/>
        </w:rPr>
        <w:t>»; знать</w:t>
      </w:r>
      <w:r>
        <w:rPr>
          <w:rFonts w:ascii="Times New Roman" w:hAnsi="Times New Roman" w:cs="Times New Roman"/>
          <w:sz w:val="28"/>
          <w:szCs w:val="28"/>
        </w:rPr>
        <w:t xml:space="preserve"> разновидности терроризма, факторы его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возникновения и уметь их выявлять;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владеть основами анализа основных видов терроризма</w:t>
      </w:r>
      <w:r w:rsidRPr="00F40064">
        <w:rPr>
          <w:rFonts w:ascii="Times New Roman" w:hAnsi="Times New Roman" w:cs="Times New Roman"/>
          <w:sz w:val="28"/>
          <w:szCs w:val="28"/>
        </w:rPr>
        <w:t>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- адекватно</w:t>
      </w:r>
      <w:r w:rsidRPr="00F40064">
        <w:rPr>
          <w:rFonts w:ascii="Times New Roman" w:hAnsi="Times New Roman" w:cs="Times New Roman"/>
          <w:sz w:val="28"/>
          <w:szCs w:val="28"/>
        </w:rPr>
        <w:t xml:space="preserve"> понимать, что имеется </w:t>
      </w:r>
      <w:r>
        <w:rPr>
          <w:rFonts w:ascii="Times New Roman" w:hAnsi="Times New Roman" w:cs="Times New Roman"/>
          <w:sz w:val="28"/>
          <w:szCs w:val="28"/>
        </w:rPr>
        <w:t xml:space="preserve">в виду, кода речь идет </w:t>
      </w:r>
      <w:r w:rsidR="000541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«молоде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жном экстремизме», уметь ориентироваться </w:t>
      </w:r>
      <w:r>
        <w:rPr>
          <w:rFonts w:ascii="Times New Roman" w:hAnsi="Times New Roman" w:cs="Times New Roman"/>
          <w:sz w:val="28"/>
          <w:szCs w:val="28"/>
        </w:rPr>
        <w:t xml:space="preserve">в главных </w:t>
      </w:r>
      <w:r w:rsidRPr="00F40064">
        <w:rPr>
          <w:rFonts w:ascii="Times New Roman" w:hAnsi="Times New Roman" w:cs="Times New Roman"/>
          <w:sz w:val="28"/>
          <w:szCs w:val="28"/>
        </w:rPr>
        <w:t>аспектах данной проблемы;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владеть основами анализа эк</w:t>
      </w:r>
      <w:r>
        <w:rPr>
          <w:rFonts w:ascii="Times New Roman" w:hAnsi="Times New Roman" w:cs="Times New Roman"/>
          <w:sz w:val="28"/>
          <w:szCs w:val="28"/>
        </w:rPr>
        <w:t>стремистских проявлений в молоде</w:t>
      </w:r>
      <w:r w:rsidRPr="00F40064">
        <w:rPr>
          <w:rFonts w:ascii="Times New Roman" w:hAnsi="Times New Roman" w:cs="Times New Roman"/>
          <w:sz w:val="28"/>
          <w:szCs w:val="28"/>
        </w:rPr>
        <w:t xml:space="preserve">жной </w:t>
      </w:r>
      <w:r w:rsidR="002C559C">
        <w:rPr>
          <w:rFonts w:ascii="Times New Roman" w:hAnsi="Times New Roman" w:cs="Times New Roman"/>
          <w:sz w:val="28"/>
          <w:szCs w:val="28"/>
        </w:rPr>
        <w:t xml:space="preserve">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иметь общее представление о социальных конфликтах и способах их разрешения в сферах межнационального и межрелигиозного противостояния, а также профилактики ксенофобии,</w:t>
      </w:r>
      <w:r>
        <w:rPr>
          <w:rFonts w:ascii="Times New Roman" w:hAnsi="Times New Roman" w:cs="Times New Roman"/>
          <w:sz w:val="28"/>
          <w:szCs w:val="28"/>
        </w:rPr>
        <w:t xml:space="preserve"> мигрантофобии</w:t>
      </w:r>
      <w:r w:rsidRPr="00F40064">
        <w:rPr>
          <w:rFonts w:ascii="Times New Roman" w:hAnsi="Times New Roman" w:cs="Times New Roman"/>
          <w:sz w:val="28"/>
          <w:szCs w:val="28"/>
        </w:rPr>
        <w:t xml:space="preserve"> и других видов экстремизма в </w:t>
      </w:r>
      <w:r w:rsidR="002C559C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40064">
        <w:rPr>
          <w:rFonts w:ascii="Times New Roman" w:hAnsi="Times New Roman" w:cs="Times New Roman"/>
          <w:sz w:val="28"/>
          <w:szCs w:val="28"/>
        </w:rPr>
        <w:t>среде;</w:t>
      </w:r>
    </w:p>
    <w:p w:rsidR="00F40204" w:rsidRPr="00F40064" w:rsidRDefault="00F40204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40064">
        <w:rPr>
          <w:rFonts w:ascii="Times New Roman" w:hAnsi="Times New Roman" w:cs="Times New Roman"/>
          <w:sz w:val="28"/>
          <w:szCs w:val="28"/>
        </w:rPr>
        <w:t>- понимать роль средств массовой информации в формировании антитерро</w:t>
      </w:r>
      <w:r>
        <w:rPr>
          <w:rFonts w:ascii="Times New Roman" w:hAnsi="Times New Roman" w:cs="Times New Roman"/>
          <w:sz w:val="28"/>
          <w:szCs w:val="28"/>
        </w:rPr>
        <w:t xml:space="preserve">ристической идеологии у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F40064">
        <w:rPr>
          <w:rFonts w:ascii="Times New Roman" w:hAnsi="Times New Roman" w:cs="Times New Roman"/>
          <w:sz w:val="28"/>
          <w:szCs w:val="28"/>
        </w:rPr>
        <w:t>.</w:t>
      </w:r>
    </w:p>
    <w:p w:rsidR="00CF04DB" w:rsidRDefault="00F40204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 xml:space="preserve">В процессе </w:t>
      </w:r>
      <w:r>
        <w:rPr>
          <w:rFonts w:ascii="Times New Roman" w:hAnsi="Times New Roman" w:cs="Times New Roman"/>
          <w:sz w:val="28"/>
          <w:szCs w:val="28"/>
        </w:rPr>
        <w:t xml:space="preserve">реализации данной Программы </w:t>
      </w:r>
      <w:r w:rsidRPr="00F40064">
        <w:rPr>
          <w:rFonts w:ascii="Times New Roman" w:hAnsi="Times New Roman" w:cs="Times New Roman"/>
          <w:sz w:val="28"/>
          <w:szCs w:val="28"/>
        </w:rPr>
        <w:t>предполагается использовать следующие интерактивные формы и методы обучения: коммуникативно-диалоговые (</w:t>
      </w:r>
      <w:r>
        <w:rPr>
          <w:rFonts w:ascii="Times New Roman" w:hAnsi="Times New Roman" w:cs="Times New Roman"/>
          <w:sz w:val="28"/>
          <w:szCs w:val="28"/>
        </w:rPr>
        <w:t>беседа-</w:t>
      </w:r>
      <w:r w:rsidRPr="00F40064">
        <w:rPr>
          <w:rFonts w:ascii="Times New Roman" w:hAnsi="Times New Roman" w:cs="Times New Roman"/>
          <w:sz w:val="28"/>
          <w:szCs w:val="28"/>
        </w:rPr>
        <w:t>дискуссия), ими</w:t>
      </w:r>
      <w:r w:rsidR="00CF04DB">
        <w:rPr>
          <w:rFonts w:ascii="Times New Roman" w:hAnsi="Times New Roman" w:cs="Times New Roman"/>
          <w:sz w:val="28"/>
          <w:szCs w:val="28"/>
        </w:rPr>
        <w:t xml:space="preserve">тационно-игровые </w:t>
      </w:r>
      <w:r w:rsidR="001C6E8F">
        <w:rPr>
          <w:rFonts w:ascii="Times New Roman" w:hAnsi="Times New Roman" w:cs="Times New Roman"/>
          <w:sz w:val="28"/>
          <w:szCs w:val="28"/>
        </w:rPr>
        <w:t xml:space="preserve">(ролевые игры, профилактические </w:t>
      </w:r>
      <w:r w:rsidR="00CF04DB">
        <w:rPr>
          <w:rFonts w:ascii="Times New Roman" w:hAnsi="Times New Roman" w:cs="Times New Roman"/>
          <w:sz w:val="28"/>
          <w:szCs w:val="28"/>
        </w:rPr>
        <w:t>тренинги)</w:t>
      </w:r>
      <w:r w:rsidRPr="00F40064">
        <w:rPr>
          <w:rFonts w:ascii="Times New Roman" w:hAnsi="Times New Roman" w:cs="Times New Roman"/>
          <w:sz w:val="28"/>
          <w:szCs w:val="28"/>
        </w:rPr>
        <w:t>, инфокоммуникационные (электронные средства поддержки и развития образовательного процесса, цифровые образовательные ресурсы, электронные учебно-методические комплексы, слайд-лекции).</w:t>
      </w:r>
    </w:p>
    <w:p w:rsidR="009F6366" w:rsidRDefault="00F40204" w:rsidP="009F63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064">
        <w:rPr>
          <w:rFonts w:ascii="Times New Roman" w:hAnsi="Times New Roman" w:cs="Times New Roman"/>
          <w:sz w:val="28"/>
          <w:szCs w:val="28"/>
        </w:rPr>
        <w:t>Итоговой формо</w:t>
      </w:r>
      <w:r w:rsidR="00CF04DB">
        <w:rPr>
          <w:rFonts w:ascii="Times New Roman" w:hAnsi="Times New Roman" w:cs="Times New Roman"/>
          <w:sz w:val="28"/>
          <w:szCs w:val="28"/>
        </w:rPr>
        <w:t>й контроля является «открытый урок» (круглый стол).</w:t>
      </w:r>
    </w:p>
    <w:p w:rsidR="00F84C44" w:rsidRDefault="00C522AE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C08DF">
        <w:rPr>
          <w:rFonts w:ascii="Times New Roman" w:hAnsi="Times New Roman" w:cs="Times New Roman"/>
          <w:sz w:val="28"/>
          <w:szCs w:val="28"/>
        </w:rPr>
        <w:t xml:space="preserve">анная Программа </w:t>
      </w:r>
      <w:r w:rsidR="00EC08DF" w:rsidRPr="00F84C44">
        <w:rPr>
          <w:rFonts w:ascii="Times New Roman" w:hAnsi="Times New Roman" w:cs="Times New Roman"/>
          <w:sz w:val="28"/>
          <w:szCs w:val="28"/>
        </w:rPr>
        <w:t>являе</w:t>
      </w:r>
      <w:r w:rsidR="00EC08DF">
        <w:rPr>
          <w:rFonts w:ascii="Times New Roman" w:hAnsi="Times New Roman" w:cs="Times New Roman"/>
          <w:sz w:val="28"/>
          <w:szCs w:val="28"/>
        </w:rPr>
        <w:t xml:space="preserve">тся инновационным учебным продуктом, поскольку, во-первых, </w:t>
      </w:r>
      <w:r w:rsidR="00B6423A">
        <w:rPr>
          <w:rFonts w:ascii="Times New Roman" w:hAnsi="Times New Roman" w:cs="Times New Roman"/>
          <w:sz w:val="28"/>
          <w:szCs w:val="28"/>
        </w:rPr>
        <w:t>рассматрива</w:t>
      </w:r>
      <w:r w:rsidR="00AE47B1">
        <w:rPr>
          <w:rFonts w:ascii="Times New Roman" w:hAnsi="Times New Roman" w:cs="Times New Roman"/>
          <w:sz w:val="28"/>
          <w:szCs w:val="28"/>
        </w:rPr>
        <w:t>ет</w:t>
      </w:r>
      <w:r w:rsidR="00B6423A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B6423A" w:rsidRPr="00D215E0">
        <w:rPr>
          <w:rFonts w:ascii="Times New Roman" w:hAnsi="Times New Roman" w:cs="Times New Roman"/>
          <w:i/>
          <w:sz w:val="28"/>
          <w:szCs w:val="28"/>
        </w:rPr>
        <w:t>обучающихся</w:t>
      </w:r>
      <w:r w:rsidR="00B6423A">
        <w:rPr>
          <w:rFonts w:ascii="Times New Roman" w:hAnsi="Times New Roman" w:cs="Times New Roman"/>
          <w:sz w:val="28"/>
          <w:szCs w:val="28"/>
        </w:rPr>
        <w:t>) как неотъемлемую часть гражданского населения, входящего в качестве</w:t>
      </w:r>
      <w:r w:rsidR="00AE47B1">
        <w:rPr>
          <w:rFonts w:ascii="Times New Roman" w:hAnsi="Times New Roman" w:cs="Times New Roman"/>
          <w:sz w:val="28"/>
          <w:szCs w:val="28"/>
        </w:rPr>
        <w:t xml:space="preserve"> одного из базовых элементов в сложную социальную систему.</w:t>
      </w:r>
    </w:p>
    <w:p w:rsidR="00E60435" w:rsidRDefault="00AE47B1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="00E60435">
        <w:rPr>
          <w:rFonts w:ascii="Times New Roman" w:hAnsi="Times New Roman" w:cs="Times New Roman"/>
          <w:sz w:val="28"/>
          <w:szCs w:val="28"/>
        </w:rPr>
        <w:t xml:space="preserve">исходя из аксиоматического тезиса, </w:t>
      </w:r>
      <w:r w:rsidR="006114E9">
        <w:rPr>
          <w:rFonts w:ascii="Times New Roman" w:hAnsi="Times New Roman" w:cs="Times New Roman"/>
          <w:sz w:val="28"/>
          <w:szCs w:val="28"/>
        </w:rPr>
        <w:t>согласно которому</w:t>
      </w:r>
      <w:r w:rsidR="00E60435">
        <w:rPr>
          <w:rFonts w:ascii="Times New Roman" w:hAnsi="Times New Roman" w:cs="Times New Roman"/>
          <w:sz w:val="28"/>
          <w:szCs w:val="28"/>
        </w:rPr>
        <w:t xml:space="preserve"> современный терроризм представляет собой сложный социально-политический феномен, </w:t>
      </w:r>
      <w:r>
        <w:rPr>
          <w:rFonts w:ascii="Times New Roman" w:hAnsi="Times New Roman" w:cs="Times New Roman"/>
          <w:sz w:val="28"/>
          <w:szCs w:val="28"/>
        </w:rPr>
        <w:t>в основ</w:t>
      </w:r>
      <w:r w:rsidR="00D215E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E40">
        <w:rPr>
          <w:rFonts w:ascii="Times New Roman" w:hAnsi="Times New Roman" w:cs="Times New Roman"/>
          <w:sz w:val="28"/>
          <w:szCs w:val="28"/>
        </w:rPr>
        <w:t>этой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00E4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5E0">
        <w:rPr>
          <w:rFonts w:ascii="Times New Roman" w:hAnsi="Times New Roman" w:cs="Times New Roman"/>
          <w:sz w:val="28"/>
          <w:szCs w:val="28"/>
        </w:rPr>
        <w:t>положен</w:t>
      </w:r>
      <w:r>
        <w:rPr>
          <w:rFonts w:ascii="Times New Roman" w:hAnsi="Times New Roman" w:cs="Times New Roman"/>
          <w:sz w:val="28"/>
          <w:szCs w:val="28"/>
        </w:rPr>
        <w:t xml:space="preserve"> междисциплинарный</w:t>
      </w:r>
      <w:r w:rsidR="00D215E0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E60435">
        <w:rPr>
          <w:rFonts w:ascii="Times New Roman" w:hAnsi="Times New Roman" w:cs="Times New Roman"/>
          <w:sz w:val="28"/>
          <w:szCs w:val="28"/>
        </w:rPr>
        <w:t>к рассматриваемой проблематике, основанный</w:t>
      </w:r>
      <w:r w:rsidR="00E60435" w:rsidRPr="003F616D">
        <w:rPr>
          <w:rFonts w:ascii="Times New Roman" w:eastAsia="Times New Roman" w:hAnsi="Times New Roman" w:cs="Times New Roman"/>
          <w:sz w:val="28"/>
          <w:szCs w:val="28"/>
        </w:rPr>
        <w:t xml:space="preserve"> на профессиональном взаимодействии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преподавателей различных гуманитарных 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200E40" w:rsidRPr="00200E40">
        <w:rPr>
          <w:rFonts w:ascii="Times New Roman" w:eastAsia="Times New Roman" w:hAnsi="Times New Roman" w:cs="Times New Roman"/>
          <w:i/>
          <w:sz w:val="28"/>
          <w:szCs w:val="28"/>
        </w:rPr>
        <w:t>прикладных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0435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6114E9">
        <w:rPr>
          <w:rFonts w:ascii="Times New Roman" w:eastAsia="Times New Roman" w:hAnsi="Times New Roman" w:cs="Times New Roman"/>
          <w:sz w:val="28"/>
          <w:szCs w:val="28"/>
        </w:rPr>
        <w:t>: истории, обществознании,</w:t>
      </w:r>
      <w:r w:rsidR="00200E40">
        <w:rPr>
          <w:rFonts w:ascii="Times New Roman" w:eastAsia="Times New Roman" w:hAnsi="Times New Roman" w:cs="Times New Roman"/>
          <w:sz w:val="28"/>
          <w:szCs w:val="28"/>
        </w:rPr>
        <w:t xml:space="preserve"> психолога, социального педагога, преподавателя ОБЖ и др.</w:t>
      </w:r>
    </w:p>
    <w:p w:rsidR="00584AB1" w:rsidRDefault="00200E40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В-третьих, 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в большинстве 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формулировка названий модулей Программы главным образом коррелирует с ключевыми задачи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 xml:space="preserve"> в сфере противодействия распространения идеологии терроризма в Российской Федерации</w:t>
      </w:r>
      <w:r w:rsidR="00584AB1">
        <w:rPr>
          <w:rFonts w:ascii="Times New Roman" w:eastAsia="Times New Roman" w:hAnsi="Times New Roman" w:cs="Times New Roman"/>
          <w:sz w:val="28"/>
          <w:szCs w:val="28"/>
        </w:rPr>
        <w:t>, содержащимися в К</w:t>
      </w:r>
      <w:r w:rsidR="00A712F4">
        <w:rPr>
          <w:rFonts w:ascii="Times New Roman" w:eastAsia="Times New Roman" w:hAnsi="Times New Roman" w:cs="Times New Roman"/>
          <w:sz w:val="28"/>
          <w:szCs w:val="28"/>
        </w:rPr>
        <w:t>омплексном плане.</w:t>
      </w:r>
    </w:p>
    <w:p w:rsidR="00200E40" w:rsidRDefault="00A712F4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В-четвертых, концептуальный вектор настоящей Программы направлен, прежде вс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его, на выработку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иммунитета у обучающихся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336EF" w:rsidRPr="003336EF">
        <w:rPr>
          <w:rFonts w:ascii="Times New Roman" w:eastAsia="Times New Roman" w:hAnsi="Times New Roman" w:cs="Times New Roman"/>
          <w:i/>
          <w:sz w:val="28"/>
          <w:szCs w:val="28"/>
        </w:rPr>
        <w:t>учащихся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 xml:space="preserve"> к вербовочно</w:t>
      </w:r>
      <w:r w:rsidR="006B476E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D7C">
        <w:rPr>
          <w:rFonts w:ascii="Times New Roman" w:eastAsia="Times New Roman" w:hAnsi="Times New Roman" w:cs="Times New Roman"/>
          <w:sz w:val="28"/>
          <w:szCs w:val="28"/>
        </w:rPr>
        <w:t>пропаганд</w:t>
      </w:r>
      <w:r w:rsidR="00106B09">
        <w:rPr>
          <w:rFonts w:ascii="Times New Roman" w:eastAsia="Times New Roman" w:hAnsi="Times New Roman" w:cs="Times New Roman"/>
          <w:sz w:val="28"/>
          <w:szCs w:val="28"/>
        </w:rPr>
        <w:t xml:space="preserve">е, проводимой представителями террористических организаций, деятельность которых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запрещена на территории Российской Федерации, в частности «ИГИЛ» (</w:t>
      </w:r>
      <w:r w:rsidR="003336EF">
        <w:rPr>
          <w:rFonts w:ascii="Times New Roman" w:eastAsia="Times New Roman" w:hAnsi="Times New Roman" w:cs="Times New Roman"/>
          <w:sz w:val="28"/>
          <w:szCs w:val="28"/>
        </w:rPr>
        <w:t xml:space="preserve">об этом свидетельствует, в частности, вводимый Программой </w:t>
      </w:r>
      <w:r w:rsidR="00E0456C">
        <w:rPr>
          <w:rFonts w:ascii="Times New Roman" w:eastAsia="Times New Roman" w:hAnsi="Times New Roman" w:cs="Times New Roman"/>
          <w:sz w:val="28"/>
          <w:szCs w:val="28"/>
        </w:rPr>
        <w:t>спецкурс по выбору «Противодействие идеологии терроризма в социальных сетях).</w:t>
      </w:r>
    </w:p>
    <w:p w:rsidR="003336EF" w:rsidRDefault="003336EF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В-пятых, в (</w:t>
      </w:r>
      <w:r w:rsidRPr="003336EF">
        <w:rPr>
          <w:rFonts w:ascii="Times New Roman" w:eastAsia="Times New Roman" w:hAnsi="Times New Roman" w:cs="Times New Roman"/>
          <w:i/>
          <w:sz w:val="28"/>
          <w:szCs w:val="28"/>
        </w:rPr>
        <w:t>научный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оборот вводится новый термин «зеркальная </w:t>
      </w:r>
      <w:r w:rsidR="00CF04DB">
        <w:rPr>
          <w:rFonts w:ascii="Times New Roman" w:eastAsia="Times New Roman" w:hAnsi="Times New Roman" w:cs="Times New Roman"/>
          <w:sz w:val="28"/>
          <w:szCs w:val="28"/>
        </w:rPr>
        <w:t xml:space="preserve">межнациональная </w:t>
      </w:r>
      <w:r>
        <w:rPr>
          <w:rFonts w:ascii="Times New Roman" w:eastAsia="Times New Roman" w:hAnsi="Times New Roman" w:cs="Times New Roman"/>
          <w:sz w:val="28"/>
          <w:szCs w:val="28"/>
        </w:rPr>
        <w:t>толерантность», который, с точки зрения составителей данной Программы, представляет собой новую идеологему, маркированн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зитивным смыслом (</w:t>
      </w:r>
      <w:r w:rsidR="0082731B" w:rsidRPr="0082731B">
        <w:rPr>
          <w:rFonts w:ascii="Times New Roman" w:eastAsia="Times New Roman" w:hAnsi="Times New Roman" w:cs="Times New Roman"/>
          <w:i/>
          <w:sz w:val="28"/>
          <w:szCs w:val="28"/>
        </w:rPr>
        <w:t>контентом</w:t>
      </w:r>
      <w:r w:rsidR="0082731B">
        <w:rPr>
          <w:rFonts w:ascii="Times New Roman" w:eastAsia="Times New Roman" w:hAnsi="Times New Roman" w:cs="Times New Roman"/>
          <w:sz w:val="28"/>
          <w:szCs w:val="28"/>
        </w:rPr>
        <w:t>) и недвусмысленно обозначающую «двустороннее движение»  в процессе реализации истинного смысла понятия «толерантность».</w:t>
      </w: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8BD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</w:t>
      </w:r>
    </w:p>
    <w:p w:rsidR="00E60435" w:rsidRDefault="00E60435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1</w:t>
      </w:r>
      <w:r w:rsidRPr="006D67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Сущность современного терроризма, идеология, типология и его крайняя общественная опасность.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BF2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48A">
        <w:rPr>
          <w:rFonts w:ascii="Times New Roman" w:hAnsi="Times New Roman" w:cs="Times New Roman"/>
          <w:i/>
          <w:sz w:val="28"/>
          <w:szCs w:val="28"/>
        </w:rPr>
        <w:t>Исторические корни и эволюция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C54BF2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Предыстория терроризма. </w:t>
      </w:r>
      <w:r w:rsidRPr="009271E6">
        <w:rPr>
          <w:rFonts w:ascii="Times New Roman" w:eastAsia="MS Mincho" w:hAnsi="Times New Roman" w:cs="Times New Roman"/>
          <w:sz w:val="28"/>
          <w:szCs w:val="28"/>
        </w:rPr>
        <w:t>Идейные основы европейского революционного террора</w:t>
      </w:r>
      <w:r>
        <w:rPr>
          <w:rFonts w:ascii="Times New Roman" w:eastAsia="MS Mincho" w:hAnsi="Times New Roman"/>
          <w:sz w:val="28"/>
          <w:szCs w:val="28"/>
        </w:rPr>
        <w:t>.</w:t>
      </w:r>
      <w:r w:rsidRPr="009271E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C54BF2">
        <w:rPr>
          <w:rFonts w:ascii="Times New Roman" w:hAnsi="Times New Roman" w:cs="Times New Roman"/>
          <w:sz w:val="28"/>
          <w:szCs w:val="28"/>
        </w:rPr>
        <w:t>Первый теоретик терроризма (М. Робеспьер).</w:t>
      </w:r>
      <w:r>
        <w:rPr>
          <w:rFonts w:ascii="Times New Roman" w:hAnsi="Times New Roman" w:cs="Times New Roman"/>
          <w:sz w:val="28"/>
          <w:szCs w:val="28"/>
        </w:rPr>
        <w:t xml:space="preserve"> Политический террор.</w:t>
      </w:r>
      <w:r w:rsidRPr="00252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Истоки терроризма в России. Революционный террор в России (вторая треть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Х ─ начало ХХ вв.). Американский рок. Османская модель. «Белый» и «красный» террор в России.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831DE0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</w:t>
      </w:r>
      <w:r w:rsidRPr="00C54B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Современный террориз</w:t>
      </w:r>
      <w:r>
        <w:rPr>
          <w:rFonts w:ascii="Times New Roman" w:hAnsi="Times New Roman" w:cs="Times New Roman"/>
          <w:i/>
          <w:sz w:val="28"/>
          <w:szCs w:val="28"/>
        </w:rPr>
        <w:t>м:  понятие, сущность, разновидности</w:t>
      </w:r>
      <w:r w:rsidRPr="00831DE0">
        <w:rPr>
          <w:rFonts w:ascii="Times New Roman" w:hAnsi="Times New Roman" w:cs="Times New Roman"/>
          <w:i/>
          <w:sz w:val="28"/>
          <w:szCs w:val="28"/>
        </w:rPr>
        <w:t>.</w:t>
      </w:r>
      <w:r w:rsidRPr="00831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E674C" w:rsidRDefault="00B138BD" w:rsidP="00B138B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4FB">
        <w:rPr>
          <w:rFonts w:ascii="Times New Roman" w:hAnsi="Times New Roman" w:cs="Times New Roman"/>
          <w:sz w:val="28"/>
          <w:szCs w:val="28"/>
        </w:rPr>
        <w:t>Определение понятия «терроризм»</w:t>
      </w:r>
      <w:r>
        <w:rPr>
          <w:rFonts w:ascii="Times New Roman" w:hAnsi="Times New Roman" w:cs="Times New Roman"/>
          <w:sz w:val="28"/>
          <w:szCs w:val="28"/>
        </w:rPr>
        <w:t xml:space="preserve">. Общая характеристика терроризма как идеологии насилия. Зарубежный опыт законодательного определения терроризма. </w:t>
      </w:r>
      <w:r w:rsidRPr="00BE674C">
        <w:rPr>
          <w:rFonts w:ascii="Times New Roman" w:hAnsi="Times New Roman" w:cs="Times New Roman"/>
          <w:sz w:val="28"/>
          <w:szCs w:val="28"/>
        </w:rPr>
        <w:t xml:space="preserve">Причины </w:t>
      </w:r>
      <w:r>
        <w:rPr>
          <w:rFonts w:ascii="Times New Roman" w:hAnsi="Times New Roman" w:cs="Times New Roman"/>
          <w:sz w:val="28"/>
          <w:szCs w:val="28"/>
        </w:rPr>
        <w:t xml:space="preserve">и факторы </w:t>
      </w:r>
      <w:r w:rsidRPr="00BE674C">
        <w:rPr>
          <w:rFonts w:ascii="Times New Roman" w:hAnsi="Times New Roman" w:cs="Times New Roman"/>
          <w:sz w:val="28"/>
          <w:szCs w:val="28"/>
        </w:rPr>
        <w:t>современного терроризма</w:t>
      </w:r>
      <w:r>
        <w:rPr>
          <w:rFonts w:ascii="Times New Roman" w:hAnsi="Times New Roman" w:cs="Times New Roman"/>
          <w:sz w:val="28"/>
          <w:szCs w:val="28"/>
        </w:rPr>
        <w:t>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мигрантофобии. Структурные элементы терроризма. Разновидности терроризма. Природа этнорелигиозного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4DF7"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0A4DF7">
        <w:rPr>
          <w:rFonts w:ascii="Times New Roman" w:hAnsi="Times New Roman" w:cs="Times New Roman"/>
          <w:i/>
          <w:sz w:val="28"/>
          <w:szCs w:val="28"/>
        </w:rPr>
        <w:t>Международный терроризм как глобальная геополитическая проблема современности.</w:t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0A4DF7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идеология современного международного терроризма. Международное сотрудничество в противодействии терроризму. Глобальная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конт</w:t>
      </w:r>
      <w:r>
        <w:rPr>
          <w:rFonts w:ascii="Times New Roman" w:hAnsi="Times New Roman" w:cs="Times New Roman"/>
          <w:sz w:val="28"/>
          <w:szCs w:val="28"/>
        </w:rPr>
        <w:t>ртеррористическая стратегия</w:t>
      </w:r>
      <w:r w:rsidRPr="000A4DF7">
        <w:rPr>
          <w:rFonts w:ascii="Times New Roman" w:eastAsia="Times New Roman" w:hAnsi="Times New Roman" w:cs="Times New Roman"/>
          <w:sz w:val="28"/>
          <w:szCs w:val="28"/>
        </w:rPr>
        <w:t xml:space="preserve"> ООН</w:t>
      </w:r>
      <w:r>
        <w:rPr>
          <w:rFonts w:ascii="Times New Roman" w:hAnsi="Times New Roman" w:cs="Times New Roman"/>
          <w:sz w:val="28"/>
          <w:szCs w:val="28"/>
        </w:rPr>
        <w:t>. Международная стратегия противодействия идеологии терроризма в условиях глобализации. Международный опыт профилактики терроризма.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548A">
        <w:rPr>
          <w:rFonts w:ascii="Times New Roman" w:hAnsi="Times New Roman" w:cs="Times New Roman"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D548A">
        <w:rPr>
          <w:rFonts w:ascii="Times New Roman" w:hAnsi="Times New Roman" w:cs="Times New Roman"/>
          <w:i/>
          <w:sz w:val="28"/>
          <w:szCs w:val="28"/>
        </w:rPr>
        <w:t>Виды экстремистских идеологий как кон</w:t>
      </w:r>
      <w:r>
        <w:rPr>
          <w:rFonts w:ascii="Times New Roman" w:hAnsi="Times New Roman" w:cs="Times New Roman"/>
          <w:i/>
          <w:sz w:val="28"/>
          <w:szCs w:val="28"/>
        </w:rPr>
        <w:t>цептуальных основ идеологии терр</w:t>
      </w:r>
      <w:r w:rsidRPr="007D548A">
        <w:rPr>
          <w:rFonts w:ascii="Times New Roman" w:hAnsi="Times New Roman" w:cs="Times New Roman"/>
          <w:i/>
          <w:sz w:val="28"/>
          <w:szCs w:val="28"/>
        </w:rPr>
        <w:t>оризма.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Идеология</w:t>
      </w:r>
      <w:r w:rsidRPr="00564D03">
        <w:rPr>
          <w:rFonts w:ascii="Times New Roman" w:hAnsi="Times New Roman" w:cs="Times New Roman"/>
          <w:sz w:val="28"/>
          <w:szCs w:val="28"/>
        </w:rPr>
        <w:t xml:space="preserve"> крайнего национализма</w:t>
      </w:r>
      <w:r>
        <w:rPr>
          <w:rFonts w:ascii="Times New Roman" w:hAnsi="Times New Roman" w:cs="Times New Roman"/>
          <w:sz w:val="28"/>
          <w:szCs w:val="28"/>
        </w:rPr>
        <w:t xml:space="preserve"> (шовинизма). Идеология расизма. Идеология неонацизма. Идеология сепаратизма. Идеология ваххабизма. Общие негативные антиобщественные качества </w:t>
      </w:r>
      <w:r w:rsidRPr="00564D03">
        <w:rPr>
          <w:rFonts w:ascii="Times New Roman" w:hAnsi="Times New Roman" w:cs="Times New Roman"/>
          <w:sz w:val="28"/>
          <w:szCs w:val="28"/>
        </w:rPr>
        <w:t>(антигум</w:t>
      </w:r>
      <w:r>
        <w:rPr>
          <w:rFonts w:ascii="Times New Roman" w:hAnsi="Times New Roman" w:cs="Times New Roman"/>
          <w:sz w:val="28"/>
          <w:szCs w:val="28"/>
        </w:rPr>
        <w:t>анизм, ставка на насилие и др.).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5. </w:t>
      </w:r>
      <w:r w:rsidRPr="00BB3BC2">
        <w:rPr>
          <w:rFonts w:ascii="Times New Roman" w:hAnsi="Times New Roman" w:cs="Times New Roman"/>
          <w:i/>
          <w:sz w:val="28"/>
          <w:szCs w:val="28"/>
        </w:rPr>
        <w:t>Особенности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1DE0">
        <w:rPr>
          <w:rFonts w:ascii="Times New Roman" w:hAnsi="Times New Roman" w:cs="Times New Roman"/>
          <w:i/>
          <w:sz w:val="28"/>
          <w:szCs w:val="28"/>
        </w:rPr>
        <w:t>идеологического влияния террористических сообществ на гражданское население.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 w:rsidRPr="00BB3BC2">
        <w:rPr>
          <w:rFonts w:ascii="Times New Roman" w:hAnsi="Times New Roman" w:cs="Times New Roman"/>
          <w:sz w:val="28"/>
          <w:szCs w:val="28"/>
        </w:rPr>
        <w:t>преступных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D03">
        <w:rPr>
          <w:rFonts w:ascii="Times New Roman" w:hAnsi="Times New Roman" w:cs="Times New Roman"/>
          <w:sz w:val="28"/>
          <w:szCs w:val="28"/>
        </w:rPr>
        <w:t>идеологем</w:t>
      </w:r>
      <w:r>
        <w:rPr>
          <w:rFonts w:ascii="Times New Roman" w:hAnsi="Times New Roman" w:cs="Times New Roman"/>
          <w:sz w:val="28"/>
          <w:szCs w:val="28"/>
        </w:rPr>
        <w:t xml:space="preserve"> террористов. Особенности их лозунгов,</w:t>
      </w:r>
      <w:r w:rsidRPr="00564D03">
        <w:rPr>
          <w:rFonts w:ascii="Times New Roman" w:hAnsi="Times New Roman" w:cs="Times New Roman"/>
          <w:sz w:val="28"/>
          <w:szCs w:val="28"/>
        </w:rPr>
        <w:t xml:space="preserve"> методов «защиты» веры, этнонацион</w:t>
      </w:r>
      <w:r>
        <w:rPr>
          <w:rFonts w:ascii="Times New Roman" w:hAnsi="Times New Roman" w:cs="Times New Roman"/>
          <w:sz w:val="28"/>
          <w:szCs w:val="28"/>
        </w:rPr>
        <w:t>альных прав, интересов личности.</w:t>
      </w:r>
      <w:r w:rsidRPr="00564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Региональные особенности</w:t>
      </w:r>
      <w:r w:rsidRPr="00564D03">
        <w:rPr>
          <w:rFonts w:ascii="Times New Roman" w:hAnsi="Times New Roman" w:cs="Times New Roman"/>
          <w:sz w:val="28"/>
          <w:szCs w:val="28"/>
        </w:rPr>
        <w:t xml:space="preserve"> 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идеологии терроризма. Факторы, влияющие на формирование</w:t>
      </w:r>
      <w:r w:rsidRPr="005C32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идеологии </w:t>
      </w:r>
      <w:r w:rsidRPr="005C32B9">
        <w:rPr>
          <w:rFonts w:ascii="Times New Roman" w:hAnsi="Times New Roman" w:cs="Times New Roman"/>
          <w:sz w:val="28"/>
          <w:szCs w:val="28"/>
        </w:rPr>
        <w:t xml:space="preserve">участников террористических групп и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5C32B9">
        <w:rPr>
          <w:rFonts w:ascii="Times New Roman" w:hAnsi="Times New Roman" w:cs="Times New Roman"/>
          <w:sz w:val="28"/>
          <w:szCs w:val="28"/>
        </w:rPr>
        <w:t>их пособников и сочувствующих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6B7873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873">
        <w:rPr>
          <w:rFonts w:ascii="Times New Roman" w:hAnsi="Times New Roman" w:cs="Times New Roman"/>
          <w:sz w:val="28"/>
          <w:szCs w:val="28"/>
        </w:rPr>
        <w:t>Тема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873">
        <w:rPr>
          <w:rFonts w:ascii="Times New Roman" w:hAnsi="Times New Roman" w:cs="Times New Roman"/>
          <w:i/>
          <w:sz w:val="28"/>
          <w:szCs w:val="28"/>
        </w:rPr>
        <w:t>Идеология терроризма и «молодежный» экстремизм.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FB6333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сущность «молодежного экстремизма». Причины «молодежного экстремизма». Ф</w:t>
      </w:r>
      <w:r w:rsidRPr="00FB6333">
        <w:rPr>
          <w:rFonts w:ascii="Times New Roman" w:hAnsi="Times New Roman" w:cs="Times New Roman"/>
          <w:sz w:val="28"/>
          <w:szCs w:val="28"/>
        </w:rPr>
        <w:t>акторы</w:t>
      </w:r>
      <w:r>
        <w:rPr>
          <w:rFonts w:ascii="Times New Roman" w:hAnsi="Times New Roman" w:cs="Times New Roman"/>
          <w:sz w:val="28"/>
          <w:szCs w:val="28"/>
        </w:rPr>
        <w:t>, оказывающие</w:t>
      </w:r>
      <w:r w:rsidRPr="00FB6333">
        <w:rPr>
          <w:rFonts w:ascii="Times New Roman" w:hAnsi="Times New Roman" w:cs="Times New Roman"/>
          <w:sz w:val="28"/>
          <w:szCs w:val="28"/>
        </w:rPr>
        <w:t xml:space="preserve"> наиболее существенное влияние на формиро</w:t>
      </w:r>
      <w:r>
        <w:rPr>
          <w:rFonts w:ascii="Times New Roman" w:hAnsi="Times New Roman" w:cs="Times New Roman"/>
          <w:sz w:val="28"/>
          <w:szCs w:val="28"/>
        </w:rPr>
        <w:t>вание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сновные формы прояв</w:t>
      </w:r>
      <w:r>
        <w:rPr>
          <w:rFonts w:ascii="Times New Roman" w:hAnsi="Times New Roman" w:cs="Times New Roman"/>
          <w:sz w:val="28"/>
          <w:szCs w:val="28"/>
        </w:rPr>
        <w:t>ления «молодежного экстремизма». О</w:t>
      </w:r>
      <w:r w:rsidRPr="00FB6333">
        <w:rPr>
          <w:rFonts w:ascii="Times New Roman" w:hAnsi="Times New Roman" w:cs="Times New Roman"/>
          <w:sz w:val="28"/>
          <w:szCs w:val="28"/>
        </w:rPr>
        <w:t>тличие «молодежного экс</w:t>
      </w:r>
      <w:r>
        <w:rPr>
          <w:rFonts w:ascii="Times New Roman" w:hAnsi="Times New Roman" w:cs="Times New Roman"/>
          <w:sz w:val="28"/>
          <w:szCs w:val="28"/>
        </w:rPr>
        <w:t xml:space="preserve">тремизма» от экстремизма вообще. </w:t>
      </w:r>
    </w:p>
    <w:p w:rsidR="00B138BD" w:rsidRDefault="00B138BD" w:rsidP="00B13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</w:t>
      </w:r>
      <w:r w:rsidRPr="00BB7BE7">
        <w:rPr>
          <w:rFonts w:ascii="Times New Roman" w:hAnsi="Times New Roman" w:cs="Times New Roman"/>
          <w:b/>
          <w:sz w:val="28"/>
          <w:szCs w:val="28"/>
        </w:rPr>
        <w:t>.</w:t>
      </w:r>
      <w:r w:rsidRPr="00BB7B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Pr="00BB4A1F">
        <w:rPr>
          <w:rFonts w:ascii="Times New Roman" w:hAnsi="Times New Roman" w:cs="Times New Roman"/>
          <w:b/>
          <w:sz w:val="28"/>
          <w:szCs w:val="28"/>
        </w:rPr>
        <w:t xml:space="preserve"> антитеррористической идеологии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фактор общественной безопасности в современной России.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0243B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B7873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7FE">
        <w:rPr>
          <w:rFonts w:ascii="Times New Roman" w:hAnsi="Times New Roman" w:cs="Times New Roman"/>
          <w:i/>
          <w:sz w:val="28"/>
          <w:szCs w:val="28"/>
        </w:rPr>
        <w:t>Современная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нормативно-правовая база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противодействия терроризм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0243B">
        <w:rPr>
          <w:rFonts w:ascii="Times New Roman" w:hAnsi="Times New Roman" w:cs="Times New Roman"/>
          <w:i/>
          <w:sz w:val="28"/>
          <w:szCs w:val="28"/>
        </w:rPr>
        <w:t xml:space="preserve"> в Российской Федерации.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38BD" w:rsidRPr="00B0243B" w:rsidRDefault="00B138BD" w:rsidP="00B138B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Правовые основы и принципы государственной политики в сфере противодействия терроризму.</w:t>
      </w:r>
      <w:r w:rsidRPr="000527FE"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sz w:val="28"/>
          <w:szCs w:val="28"/>
        </w:rPr>
        <w:t>Особенности государственной политики по противодействию терроризму в современной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Юридические и организационные аспекты</w:t>
      </w:r>
      <w:r w:rsidRPr="000527FE">
        <w:rPr>
          <w:rFonts w:ascii="Times New Roman" w:hAnsi="Times New Roman" w:cs="Times New Roman"/>
          <w:sz w:val="28"/>
          <w:szCs w:val="28"/>
        </w:rPr>
        <w:t xml:space="preserve"> профилактики терроризма и борьбы с ним, минимизации и (или) ликвидации по</w:t>
      </w:r>
      <w:r>
        <w:rPr>
          <w:rFonts w:ascii="Times New Roman" w:hAnsi="Times New Roman" w:cs="Times New Roman"/>
          <w:sz w:val="28"/>
          <w:szCs w:val="28"/>
        </w:rPr>
        <w:t xml:space="preserve">следствий проявлений терроризма. Федеральный закон «О противодействии терроризму» от </w:t>
      </w:r>
      <w:r w:rsidRPr="00B0243B">
        <w:rPr>
          <w:rFonts w:ascii="Times New Roman" w:hAnsi="Times New Roman" w:cs="Times New Roman"/>
          <w:sz w:val="28"/>
          <w:szCs w:val="28"/>
        </w:rPr>
        <w:t>6 марта 2006 года № 35-Ф3</w:t>
      </w:r>
      <w:r>
        <w:rPr>
          <w:rFonts w:ascii="Times New Roman" w:hAnsi="Times New Roman" w:cs="Times New Roman"/>
          <w:sz w:val="28"/>
          <w:szCs w:val="28"/>
        </w:rPr>
        <w:t>. Сущность основных понятий и терминов, применяемых в указанном законодательном акте.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32187">
        <w:rPr>
          <w:rFonts w:ascii="Times New Roman" w:hAnsi="Times New Roman" w:cs="Times New Roman"/>
          <w:sz w:val="28"/>
          <w:szCs w:val="28"/>
        </w:rPr>
        <w:t>Тема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26A">
        <w:rPr>
          <w:rFonts w:ascii="Times New Roman" w:hAnsi="Times New Roman" w:cs="Times New Roman"/>
          <w:i/>
          <w:sz w:val="28"/>
          <w:szCs w:val="28"/>
        </w:rPr>
        <w:t>Общественная безопасность как часть национальной безопасности Российской Федерации.</w:t>
      </w:r>
    </w:p>
    <w:p w:rsidR="00B138BD" w:rsidRPr="000C426A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852EE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52EE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я «национальная безопасность».</w:t>
      </w:r>
      <w:r w:rsidRPr="003A1A99">
        <w:rPr>
          <w:rFonts w:ascii="Times New Roman" w:hAnsi="Times New Roman" w:cs="Times New Roman"/>
          <w:sz w:val="28"/>
          <w:szCs w:val="28"/>
        </w:rPr>
        <w:t xml:space="preserve"> Стратегии национальной безопасности Российской Федерации до 2020 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A99">
        <w:rPr>
          <w:rFonts w:ascii="Times New Roman" w:hAnsi="Times New Roman" w:cs="Times New Roman"/>
          <w:sz w:val="28"/>
          <w:szCs w:val="28"/>
        </w:rPr>
        <w:t xml:space="preserve"> Концепции долгосрочного социально-экономического развития Российской Федерации на период до 2020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понятия «общественная безопасность».</w:t>
      </w:r>
      <w:r w:rsidRPr="00F85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Правовая основа</w:t>
      </w:r>
      <w:r w:rsidRPr="00AB3F5E">
        <w:rPr>
          <w:rFonts w:ascii="Times New Roman" w:hAnsi="Times New Roman" w:cs="Times New Roman"/>
          <w:sz w:val="28"/>
          <w:szCs w:val="28"/>
        </w:rPr>
        <w:t xml:space="preserve"> обеспечения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РФ.</w:t>
      </w:r>
      <w:r w:rsidRPr="00AB3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Концепция общественной безопасности в Российской Федерации от 20 ноября 2013 года.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Терроризм как один из основных источников</w:t>
      </w:r>
      <w:r w:rsidRPr="00AB3F5E">
        <w:rPr>
          <w:rFonts w:ascii="Times New Roman" w:hAnsi="Times New Roman" w:cs="Times New Roman"/>
          <w:sz w:val="28"/>
          <w:szCs w:val="28"/>
        </w:rPr>
        <w:t xml:space="preserve"> угроз общественной безопасности в </w:t>
      </w:r>
      <w:r>
        <w:rPr>
          <w:rFonts w:ascii="Times New Roman" w:hAnsi="Times New Roman" w:cs="Times New Roman"/>
          <w:sz w:val="28"/>
          <w:szCs w:val="28"/>
        </w:rPr>
        <w:t xml:space="preserve">современной </w:t>
      </w:r>
      <w:r w:rsidRPr="00AB3F5E"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6DB" w:rsidRDefault="00C446DB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784">
        <w:rPr>
          <w:rFonts w:ascii="Times New Roman" w:hAnsi="Times New Roman" w:cs="Times New Roman"/>
          <w:b/>
          <w:sz w:val="28"/>
          <w:szCs w:val="28"/>
        </w:rPr>
        <w:t xml:space="preserve">Модуль 4. </w:t>
      </w:r>
      <w:r>
        <w:rPr>
          <w:rFonts w:ascii="Times New Roman" w:hAnsi="Times New Roman" w:cs="Times New Roman"/>
          <w:b/>
          <w:sz w:val="28"/>
          <w:szCs w:val="28"/>
        </w:rPr>
        <w:t>Информационное противодействие идеологии терроризма.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138BD" w:rsidRPr="0069300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1. </w:t>
      </w:r>
      <w:r w:rsidRPr="00C95E2E">
        <w:rPr>
          <w:rFonts w:ascii="Times New Roman" w:hAnsi="Times New Roman" w:cs="Times New Roman"/>
          <w:i/>
          <w:sz w:val="28"/>
          <w:szCs w:val="28"/>
        </w:rPr>
        <w:t xml:space="preserve">Кибертерроризм </w:t>
      </w:r>
      <w:r>
        <w:rPr>
          <w:rFonts w:ascii="Times New Roman" w:hAnsi="Times New Roman" w:cs="Times New Roman"/>
          <w:i/>
          <w:sz w:val="28"/>
          <w:szCs w:val="28"/>
        </w:rPr>
        <w:t>как продукт</w:t>
      </w:r>
      <w:r w:rsidRPr="00C95E2E">
        <w:rPr>
          <w:rFonts w:ascii="Times New Roman" w:hAnsi="Times New Roman" w:cs="Times New Roman"/>
          <w:i/>
          <w:sz w:val="28"/>
          <w:szCs w:val="28"/>
        </w:rPr>
        <w:t xml:space="preserve"> глобализации. </w:t>
      </w:r>
    </w:p>
    <w:p w:rsidR="00B138BD" w:rsidRPr="00C95E2E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8BD" w:rsidRPr="00D848E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95E2E">
        <w:rPr>
          <w:rFonts w:ascii="Times New Roman" w:hAnsi="Times New Roman" w:cs="Times New Roman"/>
          <w:sz w:val="28"/>
          <w:szCs w:val="28"/>
        </w:rPr>
        <w:t>лобальное развитие информационных технолог</w:t>
      </w:r>
      <w:r>
        <w:rPr>
          <w:rFonts w:ascii="Times New Roman" w:hAnsi="Times New Roman" w:cs="Times New Roman"/>
          <w:sz w:val="28"/>
          <w:szCs w:val="28"/>
        </w:rPr>
        <w:t xml:space="preserve">ий. </w:t>
      </w:r>
      <w:r w:rsidRPr="00693004">
        <w:rPr>
          <w:rFonts w:ascii="Times New Roman" w:hAnsi="Times New Roman" w:cs="Times New Roman"/>
          <w:sz w:val="28"/>
          <w:szCs w:val="28"/>
        </w:rPr>
        <w:t>Двойственность роли информационно-коммуникационных технологий.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7189">
        <w:rPr>
          <w:rFonts w:ascii="Times New Roman" w:hAnsi="Times New Roman" w:cs="Times New Roman"/>
          <w:sz w:val="28"/>
          <w:szCs w:val="28"/>
        </w:rPr>
        <w:t>Злоупотребление высокими технологиями</w:t>
      </w:r>
      <w:r>
        <w:rPr>
          <w:rFonts w:ascii="Times New Roman" w:hAnsi="Times New Roman" w:cs="Times New Roman"/>
          <w:sz w:val="28"/>
          <w:szCs w:val="28"/>
        </w:rPr>
        <w:t xml:space="preserve"> как фактор возникновения кибертерроризма. Сущность понятий кибертерроризма. Общая характеристика и отличительные черты от терроризма вообще. П</w:t>
      </w:r>
      <w:r w:rsidRPr="00D848ED">
        <w:rPr>
          <w:rFonts w:ascii="Times New Roman" w:hAnsi="Times New Roman" w:cs="Times New Roman"/>
          <w:sz w:val="28"/>
          <w:szCs w:val="28"/>
        </w:rPr>
        <w:t xml:space="preserve">ротиводействие кибертерроризму </w:t>
      </w:r>
      <w:r>
        <w:rPr>
          <w:rFonts w:ascii="Times New Roman" w:hAnsi="Times New Roman" w:cs="Times New Roman"/>
          <w:sz w:val="28"/>
          <w:szCs w:val="28"/>
        </w:rPr>
        <w:t>как важная государственная задача по обеспечению</w:t>
      </w:r>
      <w:r w:rsidRPr="00D848ED">
        <w:rPr>
          <w:rFonts w:ascii="Times New Roman" w:hAnsi="Times New Roman" w:cs="Times New Roman"/>
          <w:sz w:val="28"/>
          <w:szCs w:val="28"/>
        </w:rPr>
        <w:t xml:space="preserve"> инфор</w:t>
      </w:r>
      <w:r>
        <w:rPr>
          <w:rFonts w:ascii="Times New Roman" w:hAnsi="Times New Roman" w:cs="Times New Roman"/>
          <w:sz w:val="28"/>
          <w:szCs w:val="28"/>
        </w:rPr>
        <w:t>мационной безопасности гражданского населения.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693004">
        <w:rPr>
          <w:rFonts w:ascii="Times New Roman" w:hAnsi="Times New Roman" w:cs="Times New Roman"/>
          <w:i/>
          <w:sz w:val="28"/>
          <w:szCs w:val="28"/>
        </w:rPr>
        <w:t>Интернет как сфера распространения идеологии терроризма.</w:t>
      </w:r>
    </w:p>
    <w:p w:rsidR="00B138BD" w:rsidRPr="003A430C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важные функции Интернета: к</w:t>
      </w:r>
      <w:r w:rsidRPr="00A21295">
        <w:rPr>
          <w:rFonts w:ascii="Times New Roman" w:hAnsi="Times New Roman" w:cs="Times New Roman"/>
          <w:sz w:val="28"/>
          <w:szCs w:val="28"/>
        </w:rPr>
        <w:t>оммуникативная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A21295">
        <w:rPr>
          <w:rFonts w:ascii="Times New Roman" w:hAnsi="Times New Roman" w:cs="Times New Roman"/>
          <w:sz w:val="28"/>
          <w:szCs w:val="28"/>
        </w:rPr>
        <w:t>нтегрирующая</w:t>
      </w:r>
      <w:r>
        <w:rPr>
          <w:rFonts w:ascii="Times New Roman" w:hAnsi="Times New Roman" w:cs="Times New Roman"/>
          <w:sz w:val="28"/>
          <w:szCs w:val="28"/>
        </w:rPr>
        <w:t>; актуализирующая;</w:t>
      </w:r>
      <w:r w:rsidRPr="00A212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21295">
        <w:rPr>
          <w:rFonts w:ascii="Times New Roman" w:hAnsi="Times New Roman" w:cs="Times New Roman"/>
          <w:sz w:val="28"/>
          <w:szCs w:val="28"/>
        </w:rPr>
        <w:t>еополитическая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1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21295">
        <w:rPr>
          <w:rFonts w:ascii="Times New Roman" w:hAnsi="Times New Roman" w:cs="Times New Roman"/>
          <w:sz w:val="28"/>
          <w:szCs w:val="28"/>
        </w:rPr>
        <w:t>оциальная.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601B0">
        <w:rPr>
          <w:rFonts w:ascii="Times New Roman" w:hAnsi="Times New Roman" w:cs="Times New Roman"/>
          <w:sz w:val="28"/>
          <w:szCs w:val="28"/>
        </w:rPr>
        <w:t xml:space="preserve">пособы использования </w:t>
      </w:r>
      <w:r>
        <w:rPr>
          <w:rFonts w:ascii="Times New Roman" w:hAnsi="Times New Roman" w:cs="Times New Roman"/>
          <w:sz w:val="28"/>
          <w:szCs w:val="28"/>
        </w:rPr>
        <w:t>террористами Интернета. Общая характеристики террористических сообществ в Интернете.</w:t>
      </w:r>
    </w:p>
    <w:p w:rsidR="00B138BD" w:rsidRPr="002601B0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Pr="002601B0">
        <w:rPr>
          <w:rFonts w:ascii="Times New Roman" w:hAnsi="Times New Roman" w:cs="Times New Roman"/>
          <w:sz w:val="28"/>
          <w:szCs w:val="28"/>
        </w:rPr>
        <w:t>как идеологическая площадка для пропаганды, вербовки сторонников</w:t>
      </w:r>
      <w:r>
        <w:rPr>
          <w:rFonts w:ascii="Times New Roman" w:hAnsi="Times New Roman" w:cs="Times New Roman"/>
          <w:sz w:val="28"/>
          <w:szCs w:val="28"/>
        </w:rPr>
        <w:t xml:space="preserve"> террористов</w:t>
      </w:r>
      <w:r w:rsidRPr="002601B0">
        <w:rPr>
          <w:rFonts w:ascii="Times New Roman" w:hAnsi="Times New Roman" w:cs="Times New Roman"/>
          <w:sz w:val="28"/>
          <w:szCs w:val="28"/>
        </w:rPr>
        <w:t>, а также потенциальных исполнителей актов террора.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2601B0">
        <w:rPr>
          <w:rFonts w:ascii="Times New Roman" w:hAnsi="Times New Roman" w:cs="Times New Roman"/>
          <w:sz w:val="28"/>
          <w:szCs w:val="28"/>
        </w:rPr>
        <w:t>омпьютерные иг</w:t>
      </w:r>
      <w:r>
        <w:rPr>
          <w:rFonts w:ascii="Times New Roman" w:hAnsi="Times New Roman" w:cs="Times New Roman"/>
          <w:sz w:val="28"/>
          <w:szCs w:val="28"/>
        </w:rPr>
        <w:t>ры как способ</w:t>
      </w:r>
      <w:r w:rsidRPr="002601B0">
        <w:rPr>
          <w:rFonts w:ascii="Times New Roman" w:hAnsi="Times New Roman" w:cs="Times New Roman"/>
          <w:sz w:val="28"/>
          <w:szCs w:val="28"/>
        </w:rPr>
        <w:t xml:space="preserve"> вовлечения </w:t>
      </w:r>
      <w:r>
        <w:rPr>
          <w:rFonts w:ascii="Times New Roman" w:hAnsi="Times New Roman" w:cs="Times New Roman"/>
          <w:sz w:val="28"/>
          <w:szCs w:val="28"/>
        </w:rPr>
        <w:t xml:space="preserve">подростков и молодежи </w:t>
      </w:r>
      <w:r w:rsidRPr="002601B0">
        <w:rPr>
          <w:rFonts w:ascii="Times New Roman" w:hAnsi="Times New Roman" w:cs="Times New Roman"/>
          <w:sz w:val="28"/>
          <w:szCs w:val="28"/>
        </w:rPr>
        <w:t>в террористическую деятель</w:t>
      </w:r>
      <w:r>
        <w:rPr>
          <w:rFonts w:ascii="Times New Roman" w:hAnsi="Times New Roman" w:cs="Times New Roman"/>
          <w:sz w:val="28"/>
          <w:szCs w:val="28"/>
        </w:rPr>
        <w:t>ность при помощи Интернета.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732C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3.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Законодательное противодействие распространению </w:t>
      </w:r>
      <w:r>
        <w:rPr>
          <w:rFonts w:ascii="Times New Roman" w:hAnsi="Times New Roman" w:cs="Times New Roman"/>
          <w:i/>
          <w:sz w:val="28"/>
          <w:szCs w:val="28"/>
        </w:rPr>
        <w:t xml:space="preserve">террористических </w:t>
      </w:r>
      <w:r w:rsidRPr="00D732C9">
        <w:rPr>
          <w:rFonts w:ascii="Times New Roman" w:hAnsi="Times New Roman" w:cs="Times New Roman"/>
          <w:i/>
          <w:sz w:val="28"/>
          <w:szCs w:val="28"/>
        </w:rPr>
        <w:t xml:space="preserve">материалов в Интернете. 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Международное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Международные стандарты</w:t>
      </w:r>
      <w:r w:rsidRPr="002415DF">
        <w:rPr>
          <w:rFonts w:ascii="Times New Roman" w:hAnsi="Times New Roman" w:cs="Times New Roman"/>
          <w:sz w:val="28"/>
          <w:szCs w:val="28"/>
        </w:rPr>
        <w:t xml:space="preserve"> в области предупреждения преступлений в информационно-коммуникационной сфере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15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415DF">
        <w:rPr>
          <w:rFonts w:ascii="Times New Roman" w:hAnsi="Times New Roman" w:cs="Times New Roman"/>
          <w:sz w:val="28"/>
          <w:szCs w:val="28"/>
        </w:rPr>
        <w:t>онгрессы ООН по предупреждению преступности и обращению с правонарушителями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561C0">
        <w:rPr>
          <w:rFonts w:ascii="Times New Roman" w:hAnsi="Times New Roman" w:cs="Times New Roman"/>
          <w:sz w:val="28"/>
          <w:szCs w:val="28"/>
        </w:rPr>
        <w:t xml:space="preserve">Конвенция Совета Европы «О киберпреступности» ETS № 185 от 23 ноября </w:t>
      </w:r>
      <w:smartTag w:uri="urn:schemas-microsoft-com:office:smarttags" w:element="metricconverter">
        <w:smartTagPr>
          <w:attr w:name="ProductID" w:val="2001 г"/>
        </w:smartTagPr>
        <w:r w:rsidRPr="004561C0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4561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Международный опыт противодействия терроризму в сфере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8BD" w:rsidRDefault="00B138BD" w:rsidP="00B138B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15DF">
        <w:rPr>
          <w:rFonts w:ascii="Times New Roman" w:hAnsi="Times New Roman" w:cs="Times New Roman"/>
          <w:sz w:val="28"/>
          <w:szCs w:val="28"/>
        </w:rPr>
        <w:t>Российское законодательство.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15DF">
        <w:rPr>
          <w:rFonts w:ascii="Times New Roman" w:hAnsi="Times New Roman" w:cs="Times New Roman"/>
          <w:sz w:val="28"/>
          <w:szCs w:val="28"/>
        </w:rPr>
        <w:t>Закон РФ «О средствах массовой информации» о</w:t>
      </w:r>
      <w:r>
        <w:rPr>
          <w:rFonts w:ascii="Times New Roman" w:hAnsi="Times New Roman" w:cs="Times New Roman"/>
          <w:sz w:val="28"/>
          <w:szCs w:val="28"/>
        </w:rPr>
        <w:t>т 27 декабря 1991 года. Федеральный закон</w:t>
      </w:r>
      <w:r w:rsidRPr="002415DF">
        <w:rPr>
          <w:rFonts w:ascii="Times New Roman" w:hAnsi="Times New Roman" w:cs="Times New Roman"/>
          <w:sz w:val="28"/>
          <w:szCs w:val="28"/>
        </w:rPr>
        <w:t xml:space="preserve"> «О противодейс</w:t>
      </w:r>
      <w:r>
        <w:rPr>
          <w:rFonts w:ascii="Times New Roman" w:hAnsi="Times New Roman" w:cs="Times New Roman"/>
          <w:sz w:val="28"/>
          <w:szCs w:val="28"/>
        </w:rPr>
        <w:t>твии терроризму</w:t>
      </w:r>
      <w:r w:rsidRPr="002415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6 марта 2006</w:t>
      </w:r>
      <w:r w:rsidRPr="002415D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576239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4. </w:t>
      </w:r>
      <w:r w:rsidRPr="00576239">
        <w:rPr>
          <w:rFonts w:ascii="Times New Roman" w:hAnsi="Times New Roman" w:cs="Times New Roman"/>
          <w:i/>
          <w:sz w:val="28"/>
          <w:szCs w:val="28"/>
        </w:rPr>
        <w:t xml:space="preserve">Проблемы экспертизы информационных материалов, </w:t>
      </w:r>
      <w:r>
        <w:rPr>
          <w:rFonts w:ascii="Times New Roman" w:hAnsi="Times New Roman" w:cs="Times New Roman"/>
          <w:i/>
          <w:sz w:val="28"/>
          <w:szCs w:val="28"/>
        </w:rPr>
        <w:t>содержащих признаки идеологии терроризма.</w:t>
      </w:r>
    </w:p>
    <w:p w:rsidR="00B138BD" w:rsidRPr="003A430C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8C3801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Нормативно-правовая база и организационные аспекты</w:t>
      </w:r>
      <w:r w:rsidRPr="005F2AB4">
        <w:rPr>
          <w:rFonts w:ascii="Times New Roman" w:hAnsi="Times New Roman" w:cs="Times New Roman"/>
          <w:sz w:val="28"/>
          <w:szCs w:val="28"/>
        </w:rPr>
        <w:t xml:space="preserve"> назначения экспертиз информационных материалов,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признаки идеологии терроризма</w:t>
      </w:r>
      <w:r w:rsidRPr="005F2AB4">
        <w:rPr>
          <w:rFonts w:ascii="Times New Roman" w:hAnsi="Times New Roman" w:cs="Times New Roman"/>
          <w:sz w:val="28"/>
          <w:szCs w:val="28"/>
        </w:rPr>
        <w:t xml:space="preserve"> (включая и материалы из Интернет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2AB4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Сущность и особенности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комплексных психолого-линг</w:t>
      </w:r>
      <w:r>
        <w:rPr>
          <w:rFonts w:ascii="Times New Roman" w:hAnsi="Times New Roman" w:cs="Times New Roman"/>
          <w:sz w:val="28"/>
          <w:szCs w:val="28"/>
        </w:rPr>
        <w:t>вистических экспертиз и методики</w:t>
      </w:r>
      <w:r w:rsidRPr="005F2AB4">
        <w:rPr>
          <w:rFonts w:ascii="Times New Roman" w:hAnsi="Times New Roman" w:cs="Times New Roman"/>
          <w:sz w:val="28"/>
          <w:szCs w:val="28"/>
        </w:rPr>
        <w:t xml:space="preserve"> комиссионных и комплексных лингвистических экспертиз.</w:t>
      </w:r>
      <w:r>
        <w:rPr>
          <w:rFonts w:ascii="Times New Roman" w:hAnsi="Times New Roman" w:cs="Times New Roman"/>
          <w:sz w:val="28"/>
          <w:szCs w:val="28"/>
        </w:rPr>
        <w:t xml:space="preserve"> Сущность </w:t>
      </w:r>
      <w:r w:rsidRPr="008C380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омплексных</w:t>
      </w:r>
      <w:r w:rsidRPr="008C3801">
        <w:rPr>
          <w:rFonts w:ascii="Times New Roman" w:hAnsi="Times New Roman" w:cs="Times New Roman"/>
          <w:sz w:val="28"/>
          <w:szCs w:val="28"/>
        </w:rPr>
        <w:t xml:space="preserve"> не</w:t>
      </w:r>
      <w:r w:rsidR="009F6366">
        <w:rPr>
          <w:rFonts w:ascii="Times New Roman" w:hAnsi="Times New Roman" w:cs="Times New Roman"/>
          <w:sz w:val="28"/>
          <w:szCs w:val="28"/>
        </w:rPr>
        <w:t xml:space="preserve"> </w:t>
      </w:r>
      <w:r w:rsidRPr="008C3801">
        <w:rPr>
          <w:rFonts w:ascii="Times New Roman" w:hAnsi="Times New Roman" w:cs="Times New Roman"/>
          <w:sz w:val="28"/>
          <w:szCs w:val="28"/>
        </w:rPr>
        <w:t>пра</w:t>
      </w:r>
      <w:r>
        <w:rPr>
          <w:rFonts w:ascii="Times New Roman" w:hAnsi="Times New Roman" w:cs="Times New Roman"/>
          <w:sz w:val="28"/>
          <w:szCs w:val="28"/>
        </w:rPr>
        <w:t>вовых экспертиз.</w:t>
      </w:r>
    </w:p>
    <w:p w:rsidR="00B138BD" w:rsidRPr="003A430C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D">
        <w:rPr>
          <w:rFonts w:ascii="Times New Roman" w:hAnsi="Times New Roman" w:cs="Times New Roman"/>
          <w:b/>
          <w:sz w:val="28"/>
          <w:szCs w:val="28"/>
        </w:rPr>
        <w:t>Модуль 3. Воспитание патриотизма как фактор профилактики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противодействия распространения идеологии</w:t>
      </w:r>
      <w:r w:rsidRPr="003B007D">
        <w:rPr>
          <w:rFonts w:ascii="Times New Roman" w:hAnsi="Times New Roman" w:cs="Times New Roman"/>
          <w:b/>
          <w:sz w:val="28"/>
          <w:szCs w:val="28"/>
        </w:rPr>
        <w:t xml:space="preserve"> терроризма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7B17">
        <w:rPr>
          <w:rFonts w:ascii="Times New Roman" w:hAnsi="Times New Roman" w:cs="Times New Roman"/>
          <w:sz w:val="28"/>
          <w:szCs w:val="28"/>
        </w:rPr>
        <w:t>Тема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П</w:t>
      </w:r>
      <w:r>
        <w:rPr>
          <w:rFonts w:ascii="Times New Roman" w:hAnsi="Times New Roman" w:cs="Times New Roman"/>
          <w:i/>
          <w:sz w:val="28"/>
          <w:szCs w:val="28"/>
        </w:rPr>
        <w:t xml:space="preserve">атриотизм </w:t>
      </w:r>
      <w:r w:rsidRPr="00CC33A7">
        <w:rPr>
          <w:rFonts w:ascii="Times New Roman" w:hAnsi="Times New Roman" w:cs="Times New Roman"/>
          <w:i/>
          <w:sz w:val="28"/>
          <w:szCs w:val="28"/>
        </w:rPr>
        <w:t>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3A7">
        <w:rPr>
          <w:rFonts w:ascii="Times New Roman" w:hAnsi="Times New Roman" w:cs="Times New Roman"/>
          <w:i/>
          <w:sz w:val="28"/>
          <w:szCs w:val="28"/>
        </w:rPr>
        <w:t>гражданское чувство любви и преданности Родине.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BC1025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Сущность </w:t>
      </w:r>
      <w:r>
        <w:rPr>
          <w:rFonts w:ascii="Times New Roman" w:hAnsi="Times New Roman" w:cs="Times New Roman"/>
          <w:sz w:val="28"/>
          <w:szCs w:val="28"/>
        </w:rPr>
        <w:t xml:space="preserve">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</w:t>
      </w:r>
      <w:r w:rsidRPr="00BC1025">
        <w:rPr>
          <w:rFonts w:ascii="Times New Roman" w:hAnsi="Times New Roman" w:cs="Times New Roman"/>
          <w:sz w:val="28"/>
          <w:szCs w:val="28"/>
        </w:rPr>
        <w:t>патриотизма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</w:t>
      </w:r>
      <w:r w:rsidRPr="00BC10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3A7">
        <w:rPr>
          <w:rFonts w:ascii="Times New Roman" w:hAnsi="Times New Roman" w:cs="Times New Roman"/>
          <w:sz w:val="28"/>
          <w:szCs w:val="28"/>
        </w:rPr>
        <w:t xml:space="preserve">Тема 2. </w:t>
      </w:r>
      <w:r w:rsidRPr="00CC33A7">
        <w:rPr>
          <w:rFonts w:ascii="Times New Roman" w:hAnsi="Times New Roman" w:cs="Times New Roman"/>
          <w:i/>
          <w:sz w:val="28"/>
          <w:szCs w:val="28"/>
        </w:rPr>
        <w:t>Межнациональная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и межконфессиональная</w:t>
      </w:r>
      <w:r w:rsidRPr="00CC33A7">
        <w:rPr>
          <w:rFonts w:ascii="Times New Roman" w:hAnsi="Times New Roman" w:cs="Times New Roman"/>
          <w:i/>
          <w:sz w:val="28"/>
          <w:szCs w:val="28"/>
        </w:rPr>
        <w:t xml:space="preserve"> толерантность как составная часть патриотизма.</w:t>
      </w: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sz w:val="28"/>
          <w:szCs w:val="28"/>
        </w:rPr>
        <w:t>Сущность понятия «толерантность».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Общая характеристика и виды толерантности. М</w:t>
      </w:r>
      <w:r w:rsidRPr="00CC33A7">
        <w:rPr>
          <w:rFonts w:ascii="Times New Roman" w:hAnsi="Times New Roman" w:cs="Times New Roman"/>
          <w:sz w:val="28"/>
          <w:szCs w:val="28"/>
        </w:rPr>
        <w:t>ежнациональная</w:t>
      </w:r>
      <w:r>
        <w:rPr>
          <w:rFonts w:ascii="Times New Roman" w:hAnsi="Times New Roman" w:cs="Times New Roman"/>
          <w:sz w:val="28"/>
          <w:szCs w:val="28"/>
        </w:rPr>
        <w:t xml:space="preserve"> толерантность и веротерпимость. «Зеркальная» межнациональная толерантность.</w:t>
      </w:r>
      <w:r w:rsidRPr="00CC3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C33A7">
        <w:rPr>
          <w:rFonts w:ascii="Times New Roman" w:hAnsi="Times New Roman" w:cs="Times New Roman"/>
          <w:sz w:val="28"/>
          <w:szCs w:val="28"/>
        </w:rPr>
        <w:t>акторы, влияющие на фор</w:t>
      </w:r>
      <w:r>
        <w:rPr>
          <w:rFonts w:ascii="Times New Roman" w:hAnsi="Times New Roman" w:cs="Times New Roman"/>
          <w:sz w:val="28"/>
          <w:szCs w:val="28"/>
        </w:rPr>
        <w:t>мирование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). Общечеловеческие ценности и права человека. Гармонизация общечеловеческих и национальных ценностей. В</w:t>
      </w:r>
      <w:r w:rsidRPr="00CC33A7">
        <w:rPr>
          <w:rFonts w:ascii="Times New Roman" w:hAnsi="Times New Roman" w:cs="Times New Roman"/>
          <w:sz w:val="28"/>
          <w:szCs w:val="28"/>
        </w:rPr>
        <w:t>заимоотношения в семье как фактор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подростков (</w:t>
      </w:r>
      <w:r w:rsidRPr="00AB3CA0">
        <w:rPr>
          <w:rFonts w:ascii="Times New Roman" w:hAnsi="Times New Roman" w:cs="Times New Roman"/>
          <w:i/>
          <w:sz w:val="28"/>
          <w:szCs w:val="28"/>
        </w:rPr>
        <w:t>молодежи</w:t>
      </w:r>
      <w:r>
        <w:rPr>
          <w:rFonts w:ascii="Times New Roman" w:hAnsi="Times New Roman" w:cs="Times New Roman"/>
          <w:sz w:val="28"/>
          <w:szCs w:val="28"/>
        </w:rPr>
        <w:t>). М</w:t>
      </w:r>
      <w:r w:rsidRPr="00CC33A7">
        <w:rPr>
          <w:rFonts w:ascii="Times New Roman" w:hAnsi="Times New Roman" w:cs="Times New Roman"/>
          <w:sz w:val="28"/>
          <w:szCs w:val="28"/>
        </w:rPr>
        <w:t>етоды в</w:t>
      </w:r>
      <w:r>
        <w:rPr>
          <w:rFonts w:ascii="Times New Roman" w:hAnsi="Times New Roman" w:cs="Times New Roman"/>
          <w:sz w:val="28"/>
          <w:szCs w:val="28"/>
        </w:rPr>
        <w:t>оспитания толерантности у обучающихся (</w:t>
      </w:r>
      <w:r w:rsidRPr="00AB3CA0">
        <w:rPr>
          <w:rFonts w:ascii="Times New Roman" w:hAnsi="Times New Roman" w:cs="Times New Roman"/>
          <w:i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формирования гуманистических ценностей. </w:t>
      </w:r>
      <w:r>
        <w:rPr>
          <w:rFonts w:ascii="Times New Roman" w:hAnsi="Times New Roman" w:cs="Times New Roman"/>
          <w:sz w:val="28"/>
          <w:szCs w:val="28"/>
        </w:rPr>
        <w:t xml:space="preserve">Специфика </w:t>
      </w:r>
      <w:r w:rsidRPr="00CC33A7">
        <w:rPr>
          <w:rFonts w:ascii="Times New Roman" w:hAnsi="Times New Roman" w:cs="Times New Roman"/>
          <w:sz w:val="28"/>
          <w:szCs w:val="28"/>
        </w:rPr>
        <w:t>воспитания толерантности у учащихся раз</w:t>
      </w:r>
      <w:r>
        <w:rPr>
          <w:rFonts w:ascii="Times New Roman" w:hAnsi="Times New Roman" w:cs="Times New Roman"/>
          <w:sz w:val="28"/>
          <w:szCs w:val="28"/>
        </w:rPr>
        <w:t>лич</w:t>
      </w:r>
      <w:r w:rsidRPr="00CC33A7">
        <w:rPr>
          <w:rFonts w:ascii="Times New Roman" w:hAnsi="Times New Roman" w:cs="Times New Roman"/>
          <w:sz w:val="28"/>
          <w:szCs w:val="28"/>
        </w:rPr>
        <w:t>ного возраста.</w:t>
      </w:r>
    </w:p>
    <w:p w:rsidR="00B138BD" w:rsidRPr="00CC33A7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CE5162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Тема 3. </w:t>
      </w:r>
      <w:r w:rsidRPr="00CE5162">
        <w:rPr>
          <w:rFonts w:ascii="Times New Roman" w:eastAsia="Times New Roman" w:hAnsi="Times New Roman"/>
          <w:i/>
          <w:color w:val="000000"/>
          <w:sz w:val="28"/>
          <w:szCs w:val="28"/>
        </w:rPr>
        <w:t>Формирование 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238B">
        <w:rPr>
          <w:rFonts w:ascii="Times New Roman" w:hAnsi="Times New Roman" w:cs="Times New Roman"/>
          <w:b/>
          <w:sz w:val="28"/>
          <w:szCs w:val="28"/>
        </w:rPr>
        <w:t xml:space="preserve">Практические </w:t>
      </w:r>
      <w:r w:rsidRPr="004674B4">
        <w:rPr>
          <w:rFonts w:ascii="Times New Roman" w:hAnsi="Times New Roman" w:cs="Times New Roman"/>
          <w:b/>
          <w:sz w:val="28"/>
          <w:szCs w:val="28"/>
        </w:rPr>
        <w:t>занятия</w:t>
      </w:r>
      <w:r w:rsidRPr="004674B4">
        <w:rPr>
          <w:rFonts w:ascii="Times New Roman" w:hAnsi="Times New Roman" w:cs="Times New Roman"/>
          <w:sz w:val="28"/>
          <w:szCs w:val="28"/>
        </w:rPr>
        <w:t xml:space="preserve"> (в виде участия </w:t>
      </w:r>
      <w:r w:rsidR="002C559C">
        <w:rPr>
          <w:rFonts w:ascii="Times New Roman" w:hAnsi="Times New Roman" w:cs="Times New Roman"/>
          <w:sz w:val="28"/>
          <w:szCs w:val="28"/>
        </w:rPr>
        <w:t>молодежи</w:t>
      </w:r>
      <w:r w:rsidRPr="004674B4">
        <w:rPr>
          <w:rFonts w:ascii="Times New Roman" w:hAnsi="Times New Roman" w:cs="Times New Roman"/>
          <w:sz w:val="28"/>
          <w:szCs w:val="28"/>
        </w:rPr>
        <w:t xml:space="preserve"> в следующих мероприятиях):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поисковая и музейная работа,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в ходе которой учащиеся занимаются </w:t>
      </w:r>
      <w:r w:rsidR="002C559C">
        <w:rPr>
          <w:rFonts w:ascii="Times New Roman" w:eastAsia="Times New Roman" w:hAnsi="Times New Roman"/>
          <w:color w:val="000000"/>
          <w:sz w:val="28"/>
          <w:szCs w:val="28"/>
        </w:rPr>
        <w:t xml:space="preserve">подбором материала для 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музеев, ведут переписку с ветеранами, родственниками ветеранов;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4674B4">
        <w:rPr>
          <w:rFonts w:ascii="Times New Roman" w:eastAsia="Times New Roman" w:hAnsi="Times New Roman"/>
          <w:i/>
          <w:color w:val="000000"/>
          <w:sz w:val="28"/>
          <w:szCs w:val="28"/>
        </w:rPr>
        <w:t>работа с ветеранами Великой Отечественной войны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>, труда, локальных войн и конфликтов. Проведение соответствующих акций: «Как живешь, ветеран?», «Забота» и т.п.;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eastAsia="Times New Roman" w:hAnsi="Times New Roman" w:cs="Times New Roman"/>
          <w:color w:val="000000"/>
          <w:sz w:val="28"/>
          <w:szCs w:val="28"/>
        </w:rPr>
        <w:t>▪</w:t>
      </w:r>
      <w:r w:rsidRPr="004674B4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проведение </w:t>
      </w:r>
      <w:r w:rsidRPr="004674B4">
        <w:rPr>
          <w:rFonts w:ascii="Times New Roman" w:hAnsi="Times New Roman"/>
          <w:sz w:val="28"/>
          <w:szCs w:val="28"/>
        </w:rPr>
        <w:t>мероприятий по увековечиванию боевых традиций, памяти павших воинов в борьбе за Отечество;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Парадах, посвященных Дню Победы в Великой Отечественной войне;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фестивалях военно-патриотической песни, рисунка и реконструкции военного костюма;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проведение экскурсий, «уроков Мужества»: посещение музеев, исторических комплексов городов боевой славы; </w:t>
      </w:r>
    </w:p>
    <w:p w:rsidR="00B138BD" w:rsidRPr="004674B4" w:rsidRDefault="00B138BD" w:rsidP="00B138BD">
      <w:pPr>
        <w:shd w:val="clear" w:color="auto" w:fill="FFFFFF"/>
        <w:spacing w:after="0" w:line="240" w:lineRule="auto"/>
        <w:ind w:right="56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</w:t>
      </w:r>
      <w:r w:rsidRPr="004674B4">
        <w:rPr>
          <w:rFonts w:ascii="Times New Roman" w:hAnsi="Times New Roman"/>
          <w:sz w:val="28"/>
          <w:szCs w:val="28"/>
        </w:rPr>
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Модуль 5. Спецкурсы по выбору: </w:t>
      </w:r>
    </w:p>
    <w:p w:rsidR="00B138BD" w:rsidRPr="004674B4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ab/>
        <w:t xml:space="preserve">▪ «Религиозно-политический экстремизм как угроза общественной безопасности»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>▪ «</w:t>
      </w:r>
      <w:r w:rsidRPr="004674B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Противодействие идеологии терроризма в социальных сетях» </w:t>
      </w:r>
      <w:r w:rsidRPr="004674B4">
        <w:rPr>
          <w:rFonts w:ascii="Times New Roman" w:eastAsia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▪ Тренинг по профилактики ксенофобии</w:t>
      </w:r>
      <w:r w:rsidRPr="004674B4">
        <w:rPr>
          <w:rFonts w:ascii="Times New Roman" w:hAnsi="Times New Roman" w:cs="Times New Roman"/>
          <w:b/>
          <w:sz w:val="28"/>
          <w:szCs w:val="28"/>
        </w:rPr>
        <w:t xml:space="preserve"> «Может ли “чужой” стать своим?» </w:t>
      </w:r>
      <w:r w:rsidRPr="004674B4">
        <w:rPr>
          <w:rFonts w:ascii="Times New Roman" w:hAnsi="Times New Roman" w:cs="Times New Roman"/>
          <w:sz w:val="28"/>
          <w:szCs w:val="28"/>
        </w:rPr>
        <w:t>(12 час.)</w:t>
      </w: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b/>
          <w:sz w:val="28"/>
          <w:szCs w:val="28"/>
        </w:rPr>
        <w:t xml:space="preserve">Рефлексия </w:t>
      </w:r>
      <w:r w:rsidRPr="004674B4">
        <w:rPr>
          <w:rFonts w:ascii="Times New Roman" w:hAnsi="Times New Roman" w:cs="Times New Roman"/>
          <w:sz w:val="28"/>
          <w:szCs w:val="28"/>
        </w:rPr>
        <w:t>(4 часа).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4B4">
        <w:rPr>
          <w:rFonts w:ascii="Times New Roman" w:hAnsi="Times New Roman" w:cs="Times New Roman"/>
          <w:sz w:val="28"/>
          <w:szCs w:val="28"/>
        </w:rPr>
        <w:t>Всего</w:t>
      </w:r>
      <w:r w:rsidR="00090761">
        <w:rPr>
          <w:rFonts w:ascii="Times New Roman" w:hAnsi="Times New Roman" w:cs="Times New Roman"/>
          <w:sz w:val="28"/>
          <w:szCs w:val="28"/>
        </w:rPr>
        <w:t>:</w:t>
      </w:r>
      <w:r w:rsidRPr="004674B4">
        <w:rPr>
          <w:rFonts w:ascii="Times New Roman" w:hAnsi="Times New Roman" w:cs="Times New Roman"/>
          <w:sz w:val="28"/>
          <w:szCs w:val="28"/>
        </w:rPr>
        <w:t xml:space="preserve"> 128 часов.</w:t>
      </w:r>
    </w:p>
    <w:p w:rsidR="00B138BD" w:rsidRPr="004674B4" w:rsidRDefault="00B138BD" w:rsidP="00B138BD">
      <w:pPr>
        <w:spacing w:after="0" w:line="240" w:lineRule="auto"/>
        <w:jc w:val="both"/>
      </w:pPr>
    </w:p>
    <w:p w:rsidR="00B138BD" w:rsidRPr="004674B4" w:rsidRDefault="00B138BD" w:rsidP="00B138BD">
      <w:pPr>
        <w:spacing w:after="0" w:line="240" w:lineRule="auto"/>
        <w:jc w:val="both"/>
      </w:pPr>
    </w:p>
    <w:p w:rsidR="00B138BD" w:rsidRDefault="00B138BD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090761" w:rsidRDefault="00090761" w:rsidP="00B138BD">
      <w:pPr>
        <w:spacing w:after="0" w:line="240" w:lineRule="auto"/>
        <w:jc w:val="both"/>
      </w:pPr>
    </w:p>
    <w:p w:rsidR="00B138BD" w:rsidRPr="00090761" w:rsidRDefault="00B138BD" w:rsidP="00B138BD">
      <w:pPr>
        <w:jc w:val="center"/>
        <w:rPr>
          <w:rFonts w:ascii="Times New Roman" w:hAnsi="Times New Roman" w:cs="Times New Roman"/>
          <w:b/>
        </w:rPr>
      </w:pPr>
      <w:r w:rsidRPr="00090761">
        <w:rPr>
          <w:rFonts w:ascii="Times New Roman" w:hAnsi="Times New Roman" w:cs="Times New Roman"/>
          <w:b/>
        </w:rPr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59"/>
        <w:gridCol w:w="4252"/>
        <w:gridCol w:w="2410"/>
      </w:tblGrid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Наименование разделов и дисциплин</w:t>
            </w: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Количество теоретических и</w:t>
            </w:r>
          </w:p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практических часов</w:t>
            </w:r>
          </w:p>
        </w:tc>
      </w:tr>
      <w:tr w:rsidR="00B138BD" w:rsidRPr="004674B4" w:rsidTr="009B29B6">
        <w:trPr>
          <w:trHeight w:val="713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1.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20"/>
                <w:szCs w:val="20"/>
              </w:rPr>
              <w:t>Современный терроризм:  понятие, сущность, разновидности.</w:t>
            </w:r>
            <w:r w:rsidRPr="004674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138BD" w:rsidRPr="004674B4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RPr="004674B4" w:rsidTr="009B29B6">
        <w:trPr>
          <w:trHeight w:val="1224"/>
        </w:trPr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Модуль 2</w:t>
            </w:r>
            <w:r w:rsidR="0009076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B138BD" w:rsidRPr="004674B4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3. Информационное противодействие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</w:tr>
      <w:tr w:rsidR="00B138BD" w:rsidTr="009B29B6">
        <w:tc>
          <w:tcPr>
            <w:tcW w:w="959" w:type="dxa"/>
          </w:tcPr>
          <w:p w:rsidR="00B138BD" w:rsidRPr="004674B4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52" w:type="dxa"/>
          </w:tcPr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Модуль 4</w:t>
            </w:r>
            <w:r w:rsidR="00090761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Воспитание патриотизма как фактор профилактики и противодействия распространения идеологии терроризма.</w:t>
            </w:r>
          </w:p>
          <w:p w:rsidR="00B138BD" w:rsidRPr="004674B4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74B4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B138BD" w:rsidTr="009B29B6">
        <w:trPr>
          <w:trHeight w:val="231"/>
        </w:trPr>
        <w:tc>
          <w:tcPr>
            <w:tcW w:w="959" w:type="dxa"/>
            <w:vMerge w:val="restart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5.</w:t>
            </w: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Спецкурсы по выбору: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138BD" w:rsidRPr="006B069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138BD" w:rsidTr="009B29B6">
        <w:trPr>
          <w:trHeight w:val="24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>Религиозно-политический экстремизм и этн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оконфессиональная толерантность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C446DB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  <w:vMerge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406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Противодействие идеологии терроризма в социальных сетях</w:t>
            </w: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54D4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138BD" w:rsidTr="009B29B6">
        <w:trPr>
          <w:trHeight w:val="455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</w:t>
            </w:r>
            <w:r w:rsidRPr="00F140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90761" w:rsidRPr="00090761" w:rsidRDefault="00090761" w:rsidP="009B29B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90761">
              <w:rPr>
                <w:rFonts w:ascii="Times New Roman" w:hAnsi="Times New Roman" w:cs="Times New Roman"/>
                <w:sz w:val="18"/>
                <w:szCs w:val="18"/>
              </w:rPr>
              <w:t>Профилактический тренинг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4D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B138BD" w:rsidTr="009B29B6">
        <w:trPr>
          <w:trHeight w:val="339"/>
        </w:trPr>
        <w:tc>
          <w:tcPr>
            <w:tcW w:w="95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54D4E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B138BD" w:rsidRPr="00EB1E7F" w:rsidTr="009B29B6">
        <w:trPr>
          <w:trHeight w:val="266"/>
        </w:trPr>
        <w:tc>
          <w:tcPr>
            <w:tcW w:w="959" w:type="dxa"/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138BD" w:rsidRPr="00EB1E7F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E7F">
              <w:rPr>
                <w:rFonts w:ascii="Times New Roman" w:hAnsi="Times New Roman" w:cs="Times New Roman"/>
                <w:b/>
                <w:sz w:val="18"/>
                <w:szCs w:val="18"/>
              </w:rPr>
              <w:t>128</w:t>
            </w:r>
          </w:p>
        </w:tc>
      </w:tr>
    </w:tbl>
    <w:p w:rsidR="00B138BD" w:rsidRPr="00EB1E7F" w:rsidRDefault="00B138BD" w:rsidP="00B138BD">
      <w:pPr>
        <w:jc w:val="center"/>
        <w:rPr>
          <w:rFonts w:ascii="Times New Roman" w:hAnsi="Times New Roman" w:cs="Times New Roman"/>
          <w:b/>
        </w:rPr>
      </w:pPr>
    </w:p>
    <w:p w:rsidR="00B138BD" w:rsidRPr="00E9492E" w:rsidRDefault="00B138BD" w:rsidP="00B138BD">
      <w:pPr>
        <w:jc w:val="center"/>
        <w:rPr>
          <w:rFonts w:ascii="Times New Roman" w:hAnsi="Times New Roman" w:cs="Times New Roman"/>
          <w:b/>
        </w:rPr>
      </w:pPr>
      <w:r w:rsidRPr="00E9492E">
        <w:rPr>
          <w:rFonts w:ascii="Times New Roman" w:hAnsi="Times New Roman" w:cs="Times New Roman"/>
          <w:b/>
        </w:rPr>
        <w:t>Учебно-тематический план</w:t>
      </w:r>
    </w:p>
    <w:p w:rsidR="00B138BD" w:rsidRPr="00F40AAA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F40AAA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Модуль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8"/>
        <w:gridCol w:w="2029"/>
        <w:gridCol w:w="642"/>
        <w:gridCol w:w="777"/>
        <w:gridCol w:w="1621"/>
        <w:gridCol w:w="1259"/>
        <w:gridCol w:w="1610"/>
        <w:gridCol w:w="666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2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4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00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6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217"/>
        </w:trPr>
        <w:tc>
          <w:tcPr>
            <w:tcW w:w="390" w:type="dxa"/>
            <w:vMerge w:val="restart"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29" w:type="dxa"/>
            <w:tcBorders>
              <w:left w:val="single" w:sz="4" w:space="0" w:color="auto"/>
              <w:bottom w:val="single" w:sz="4" w:space="0" w:color="auto"/>
            </w:tcBorders>
          </w:tcPr>
          <w:p w:rsidR="00B138BD" w:rsidRPr="00D37115" w:rsidRDefault="00B138BD" w:rsidP="009B29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115">
              <w:rPr>
                <w:rFonts w:ascii="Times New Roman" w:hAnsi="Times New Roman" w:cs="Times New Roman"/>
                <w:b/>
                <w:sz w:val="18"/>
                <w:szCs w:val="18"/>
              </w:rPr>
              <w:t>Современный терроризм:  понятие, сущность, разновидности</w:t>
            </w:r>
            <w:r w:rsidRPr="00D371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B138BD" w:rsidRPr="00D37115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8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Pr="00C54B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115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Исторические корни и эволюция терроризма.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6F190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 xml:space="preserve">Предыстория терроризма. 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>Идейные основы европейского революционного террора</w:t>
            </w:r>
            <w:r w:rsidRPr="006F1909">
              <w:rPr>
                <w:rFonts w:ascii="Times New Roman" w:eastAsia="MS Mincho" w:hAnsi="Times New Roman"/>
                <w:sz w:val="18"/>
                <w:szCs w:val="18"/>
              </w:rPr>
              <w:t>.</w:t>
            </w:r>
            <w:r w:rsidRPr="006F1909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 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Первый теоретик терроризма (М. Робеспьер). Политический террор. Истоки терроризма в России. Революционный террор в России (вторая треть Х</w:t>
            </w:r>
            <w:r w:rsidRPr="006F19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r w:rsidRPr="006F1909">
              <w:rPr>
                <w:rFonts w:ascii="Times New Roman" w:hAnsi="Times New Roman" w:cs="Times New Roman"/>
                <w:sz w:val="18"/>
                <w:szCs w:val="18"/>
              </w:rPr>
              <w:t>Х ─ начало ХХ вв.). Американский рок. Османская модель. «Белый» и «красный» террор в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Знакомство с понятиями. определениями 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историческими характеристиками революционного террора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17.10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96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44FF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  <w:r w:rsidRPr="00F140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44FF9">
              <w:rPr>
                <w:rFonts w:ascii="Times New Roman" w:hAnsi="Times New Roman" w:cs="Times New Roman"/>
                <w:i/>
                <w:sz w:val="18"/>
                <w:szCs w:val="18"/>
              </w:rPr>
              <w:t>Современный терроризм:  понятие, сущность, разновидности.</w:t>
            </w: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B44FF9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4FF9">
              <w:rPr>
                <w:rFonts w:ascii="Times New Roman" w:hAnsi="Times New Roman" w:cs="Times New Roman"/>
                <w:sz w:val="18"/>
                <w:szCs w:val="18"/>
              </w:rPr>
              <w:t>Определение понятия «терроризм». Общая характеристика терроризма как идеологии насилия. Зарубежный опыт законодательного определения терроризма. Причины и факторы современного терроризма. Коррупция как один из ключевых факторов возникновения идеологии терроризма в современной России. Незаконная миграция как одна из главных причин ксенофобии и мигрантофобии. Структурные элементы терроризма. Разновидности терроризма. Природа этнорелигиозного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современной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ситуации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дискуссия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Знание истории возникновения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31.10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09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F14067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EF3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B81E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терроризм как глобальная геополитическая проблема современности.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и идеология 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современного международного терроризма. Международное сотрудничество в противодействии терроризму. Глобальная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конт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ртеррористическая стратегия</w:t>
            </w:r>
            <w:r w:rsidRPr="00844F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ООН</w:t>
            </w:r>
            <w:r w:rsidRPr="00844FB6">
              <w:rPr>
                <w:rFonts w:ascii="Times New Roman" w:hAnsi="Times New Roman" w:cs="Times New Roman"/>
                <w:sz w:val="18"/>
                <w:szCs w:val="18"/>
              </w:rPr>
              <w:t>. Международная стратегия противодействия идеологии терроризма в условиях глобализации. Международный опыт профилактики терроризма.</w:t>
            </w:r>
          </w:p>
          <w:p w:rsidR="00B138BD" w:rsidRPr="00844FB6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сущности современного международного терроризма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Изучить опыт профилактики терроризма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2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B0E32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B0698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Pr="002B0E32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B0E3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Виды экстремистских идеологий как концептуальных основ идеологии терроризма.</w:t>
            </w:r>
          </w:p>
          <w:p w:rsidR="00B138BD" w:rsidRPr="002B0E32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0E32">
              <w:rPr>
                <w:rFonts w:ascii="Times New Roman" w:hAnsi="Times New Roman" w:cs="Times New Roman"/>
                <w:sz w:val="18"/>
                <w:szCs w:val="18"/>
              </w:rPr>
              <w:t>Идеология крайнего национализма (шовинизма). Идеология расизма. Идеология неонацизма. Идеология сепаратизма. Идеология ваххабизма. Общие негативные антиобщественные качества (антигуманизм, ставка на насилие и др.).</w:t>
            </w:r>
          </w:p>
          <w:p w:rsidR="00B138BD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классификацию экстремистских идеологий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Уметь распознать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12.12.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590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D68">
              <w:rPr>
                <w:rFonts w:ascii="Times New Roman" w:hAnsi="Times New Roman" w:cs="Times New Roman"/>
                <w:b/>
                <w:sz w:val="18"/>
                <w:szCs w:val="18"/>
              </w:rPr>
              <w:t>1.5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8255F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Особенности идеологического влияния террористических сообществ на гражданское население.</w:t>
            </w:r>
          </w:p>
          <w:p w:rsidR="00B138BD" w:rsidRPr="008255F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55FE">
              <w:rPr>
                <w:rFonts w:ascii="Times New Roman" w:hAnsi="Times New Roman" w:cs="Times New Roman"/>
                <w:sz w:val="18"/>
                <w:szCs w:val="18"/>
              </w:rPr>
              <w:t xml:space="preserve">Специфика преступных идеологем террористов. Особенности их лозунгов, методов «защиты» веры, этнонациональных прав, интересов личности. Региональные особенности распространения идеологии терроризма. Факторы, влияющие на формирование идеологии участников террористических групп и организаций, а также их пособников и </w:t>
            </w:r>
            <w:r w:rsidRPr="008255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сочувствующих.</w:t>
            </w:r>
          </w:p>
          <w:p w:rsidR="00B138BD" w:rsidRPr="008255FE" w:rsidRDefault="00B138BD" w:rsidP="009B29B6">
            <w:pPr>
              <w:ind w:firstLine="709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специфику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Идеологии террористов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механизмы идеологического воздействия террористических сообществ на гражданское население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7621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BE543B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b/>
                <w:sz w:val="18"/>
                <w:szCs w:val="18"/>
              </w:rPr>
              <w:t>1.6.</w:t>
            </w:r>
            <w:r w:rsidRPr="00BE54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E543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Идеология терроризма и «молодежный» экстремизм.</w:t>
            </w:r>
          </w:p>
          <w:p w:rsidR="00B138BD" w:rsidRPr="00BE543B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543B">
              <w:rPr>
                <w:rFonts w:ascii="Times New Roman" w:hAnsi="Times New Roman" w:cs="Times New Roman"/>
                <w:sz w:val="18"/>
                <w:szCs w:val="18"/>
              </w:rPr>
              <w:t xml:space="preserve">Понятие и сущность «молодежного экстремизма». Причины «молодежного экстремизма». Факторы, оказывающие наиболее существенное влияние на формирование «молодежного экстремизма». Основные формы проявления «молодежного экстремизма». Отличие «молодежного экстремизма» от экстремизма вообще.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Дать представление о понятиях,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сущности и причинах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экстремизма»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Презентация, тренинг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Знать основные формы  и уметь распознать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проявления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«молодежного экстремизма»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37"/>
        </w:trPr>
        <w:tc>
          <w:tcPr>
            <w:tcW w:w="390" w:type="dxa"/>
            <w:vMerge/>
            <w:tcBorders>
              <w:right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  <w:p w:rsidR="00B138BD" w:rsidRPr="002F3CD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2F3CD8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3CD8"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B138BD" w:rsidRPr="00AB5CCE" w:rsidRDefault="00B138BD" w:rsidP="00B138BD">
      <w:pPr>
        <w:ind w:left="6372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B5CCE">
        <w:rPr>
          <w:rFonts w:ascii="Times New Roman" w:hAnsi="Times New Roman" w:cs="Times New Roman"/>
          <w:b/>
          <w:i/>
          <w:sz w:val="18"/>
          <w:szCs w:val="18"/>
        </w:rPr>
        <w:t>Модуль 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90"/>
        <w:gridCol w:w="2095"/>
        <w:gridCol w:w="710"/>
        <w:gridCol w:w="910"/>
        <w:gridCol w:w="1371"/>
        <w:gridCol w:w="1276"/>
        <w:gridCol w:w="1436"/>
        <w:gridCol w:w="92"/>
        <w:gridCol w:w="711"/>
        <w:gridCol w:w="579"/>
      </w:tblGrid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9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91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7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28" w:type="dxa"/>
            <w:gridSpan w:val="2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1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530"/>
        </w:trPr>
        <w:tc>
          <w:tcPr>
            <w:tcW w:w="390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1D5881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5881">
              <w:rPr>
                <w:rFonts w:ascii="Times New Roman" w:hAnsi="Times New Roman" w:cs="Times New Roman"/>
                <w:b/>
                <w:sz w:val="18"/>
                <w:szCs w:val="18"/>
              </w:rPr>
              <w:t>Формирование антитеррористической идеологии как фактор общественной безопасности в современной России.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806"/>
        </w:trPr>
        <w:tc>
          <w:tcPr>
            <w:tcW w:w="390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AC34DF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AC34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Современная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C34D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нормативно-правовая база противодействия терроризму в Российской Федерации.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ab/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 xml:space="preserve">Правовые основы и принципы государственной политики в сфере противодействия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терроризму. Особенности государственной политики по противодействию терроризму в современной России</w:t>
            </w:r>
            <w:r w:rsidRPr="00AC34D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AC34DF">
              <w:rPr>
                <w:rFonts w:ascii="Times New Roman" w:hAnsi="Times New Roman" w:cs="Times New Roman"/>
                <w:sz w:val="18"/>
                <w:szCs w:val="18"/>
              </w:rPr>
              <w:t>Юридические и организационные аспекты профилактики терроризма и борьбы с ним, минимизации и (или) ликвидации последствий проявлений терроризма. Федеральный закон «О противодействии терроризму» от 6 марта 2006 года № 35-Ф3. Сущность основных понятий и терминов, применяемых в указанном законодательном акте.</w:t>
            </w:r>
          </w:p>
          <w:p w:rsidR="00B138BD" w:rsidRPr="00AC34DF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9B29B6">
              <w:rPr>
                <w:rFonts w:ascii="Times New Roman" w:hAnsi="Times New Roman" w:cs="Times New Roman"/>
                <w:b/>
                <w:sz w:val="18"/>
                <w:szCs w:val="18"/>
              </w:rPr>
              <w:t>1.2.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9B29B6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Общественная безопасность как часть национальной безопасности Российской Федерации</w:t>
            </w:r>
            <w:r w:rsidRPr="00AD5A3C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9B29B6" w:rsidRPr="00AD5A3C" w:rsidRDefault="009B29B6" w:rsidP="009B29B6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>Сущность понятия «национальная безопасность». Стратегии национальной безоп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асности Российской Федерации до </w:t>
            </w: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2020 года. Концепции долгосрочного социально-экономического развития Российской Федерации на период до 2020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«общественная безопасность». Правовая основа обеспечения общественной безопасности в РФ. Концепция общественной безопасности в Российской Федерации от 20 ноября 2013 года. </w:t>
            </w:r>
          </w:p>
          <w:p w:rsidR="009B29B6" w:rsidRPr="00AD5A3C" w:rsidRDefault="009B29B6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D5A3C">
              <w:rPr>
                <w:rFonts w:ascii="Times New Roman" w:hAnsi="Times New Roman" w:cs="Times New Roman"/>
                <w:sz w:val="18"/>
                <w:szCs w:val="18"/>
              </w:rPr>
              <w:t xml:space="preserve">Терроризм как один из основных источников угроз общественной безопасности в современной России.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Беседа, слайд-лекция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Дать понятия о законах в сфере антитеррора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Дать понятия об общественной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безопасности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Изучение законов, презентация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Изучение Концепции, презентация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Формирование юридической грамотности</w:t>
            </w: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  <w:p w:rsidR="009B29B6" w:rsidRDefault="009B29B6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26.02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Tr="009B29B6">
        <w:trPr>
          <w:trHeight w:val="679"/>
        </w:trPr>
        <w:tc>
          <w:tcPr>
            <w:tcW w:w="390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Pr="005B48B7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B48B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:rsidR="00B138BD" w:rsidRPr="006817CB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lastRenderedPageBreak/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</w:p>
    <w:p w:rsidR="009B29B6" w:rsidRDefault="009B29B6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ind w:left="7080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EB7C66">
        <w:rPr>
          <w:rFonts w:ascii="Times New Roman" w:hAnsi="Times New Roman" w:cs="Times New Roman"/>
          <w:b/>
          <w:i/>
          <w:sz w:val="18"/>
          <w:szCs w:val="18"/>
        </w:rPr>
        <w:t>Модуль 3.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8"/>
        <w:gridCol w:w="1835"/>
        <w:gridCol w:w="665"/>
        <w:gridCol w:w="1154"/>
        <w:gridCol w:w="1366"/>
        <w:gridCol w:w="1387"/>
        <w:gridCol w:w="1576"/>
        <w:gridCol w:w="621"/>
        <w:gridCol w:w="579"/>
      </w:tblGrid>
      <w:tr w:rsidR="00B138BD" w:rsidRPr="00CA40BD" w:rsidTr="009B29B6">
        <w:tc>
          <w:tcPr>
            <w:tcW w:w="38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83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29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6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6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rPr>
          <w:trHeight w:val="394"/>
        </w:trPr>
        <w:tc>
          <w:tcPr>
            <w:tcW w:w="389" w:type="dxa"/>
            <w:vMerge w:val="restart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Информационное противодействие идеологии терроризма.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75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32704D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  <w:r w:rsidRPr="0032704D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Кибертерроризм как продукт глобализации. 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704D">
              <w:rPr>
                <w:rFonts w:ascii="Times New Roman" w:hAnsi="Times New Roman" w:cs="Times New Roman"/>
                <w:sz w:val="18"/>
                <w:szCs w:val="18"/>
              </w:rPr>
              <w:t>Глобальное развитие информационных технологий. Двойственность роли информационно-коммуникационных технологий. Злоупотребление высокими технологиями как фактор возникновения кибертерроризма. Сущность понятий кибертерроризма. Общая характеристика и отличительные черты от терроризма вообще. Противодействие кибертерроризму как важная государственная задача по обеспечению информационной безопасности гражданского населения.</w:t>
            </w:r>
          </w:p>
          <w:p w:rsidR="00B138BD" w:rsidRPr="0032704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450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Интернет как сфера распространения идеологии терроризма</w:t>
            </w:r>
            <w:r w:rsidRPr="000700F4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 важные функции Интернета: коммуникативная; интегрирующая; актуализирующая;  геополитическая; социальная. Способы использования террористами Интернета. Общая характеристики террористических </w:t>
            </w:r>
            <w:r w:rsidRPr="000700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сообществ в Интернете.</w:t>
            </w:r>
          </w:p>
          <w:p w:rsidR="00B138BD" w:rsidRPr="000700F4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Интернет как идеологическая площадка для пропаганды, вербовки сторонников террористов, а также потенциальных исполнителей актов террора. Компьютерные игры как способ вовлечения подростков и молодежи в террористическую деятельность при помощи Интернета.</w:t>
            </w: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визуальной и смысловой информации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Умение применять информационные технологии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rPr>
          <w:trHeight w:val="64"/>
        </w:trPr>
        <w:tc>
          <w:tcPr>
            <w:tcW w:w="389" w:type="dxa"/>
            <w:vMerge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b/>
                <w:sz w:val="18"/>
                <w:szCs w:val="18"/>
              </w:rPr>
              <w:t>1.3.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З</w:t>
            </w:r>
            <w:r w:rsidRPr="000700F4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аконодательное противодействие распространению террористических материалов в Интернете.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0F4">
              <w:rPr>
                <w:rFonts w:ascii="Times New Roman" w:hAnsi="Times New Roman" w:cs="Times New Roman"/>
                <w:sz w:val="18"/>
                <w:szCs w:val="18"/>
              </w:rPr>
              <w:t xml:space="preserve">Международное законодательство. Международные стандарты в области предупреждения преступлений в информационно-коммуникационной сфере. Конгрессы ООН по предупреждению преступности и обращению с правонарушителями. Конвенция Совета Европы «О киберпреступности» ETS № 185 от 23 ноября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0700F4">
                <w:rPr>
                  <w:rFonts w:ascii="Times New Roman" w:hAnsi="Times New Roman" w:cs="Times New Roman"/>
                  <w:sz w:val="18"/>
                  <w:szCs w:val="18"/>
                </w:rPr>
                <w:t>2001 г</w:t>
              </w:r>
            </w:smartTag>
            <w:r w:rsidRPr="000700F4">
              <w:rPr>
                <w:rFonts w:ascii="Times New Roman" w:hAnsi="Times New Roman" w:cs="Times New Roman"/>
                <w:sz w:val="18"/>
                <w:szCs w:val="18"/>
              </w:rPr>
              <w:t>. Международный опыт противодействия терроризму в сфере информационно-коммуникационных технологий.</w:t>
            </w:r>
            <w:r w:rsidRPr="00241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8D1">
              <w:rPr>
                <w:rFonts w:ascii="Times New Roman" w:hAnsi="Times New Roman" w:cs="Times New Roman"/>
                <w:sz w:val="18"/>
                <w:szCs w:val="18"/>
              </w:rPr>
              <w:t>Российское законодательство. Закон РФ «О средствах массовой информации» от 27 декабря 1991 года. Федеральный закон «О противодействии терроризму» от 6 марта 2006 года.</w:t>
            </w: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1.4.Проблемы 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экспертизы информационных </w:t>
            </w:r>
            <w:r w:rsidRPr="003C1E8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материалов, содержащих признаки идеологии терроризма.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 </w:t>
            </w: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1E8A">
              <w:rPr>
                <w:rFonts w:ascii="Times New Roman" w:hAnsi="Times New Roman" w:cs="Times New Roman"/>
                <w:sz w:val="18"/>
                <w:szCs w:val="18"/>
              </w:rPr>
              <w:t>Нормативно-правовая база и организационные аспекты назначения экспертиз информационных материалов, содержащих признаки идеологии терроризма (включая и материалы из Интернета). Сущность и особенности методики комплексных психолого-лингвистических экспертиз и методики комиссионных и комплексных лингвистических экспертиз. Сущность комплексных неправовых экспертиз.</w:t>
            </w:r>
          </w:p>
          <w:p w:rsidR="00B138BD" w:rsidRPr="003C1E8A" w:rsidRDefault="00B138BD" w:rsidP="009B29B6">
            <w:pPr>
              <w:rPr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3C1E8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9C3656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3656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0700F4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680DE3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0DE3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2216F5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правовой информации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представления о методах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экспертизы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Презентация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 и тренинг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юридической грамотности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начальных экспертных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навыков</w:t>
            </w: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  <w:t xml:space="preserve"> Модуль 4.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79"/>
        <w:gridCol w:w="2063"/>
        <w:gridCol w:w="621"/>
        <w:gridCol w:w="873"/>
        <w:gridCol w:w="1770"/>
        <w:gridCol w:w="1150"/>
        <w:gridCol w:w="1387"/>
        <w:gridCol w:w="766"/>
        <w:gridCol w:w="561"/>
      </w:tblGrid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6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63" w:type="dxa"/>
          </w:tcPr>
          <w:p w:rsidR="00B138BD" w:rsidRPr="001D1EB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Воспитание патриотизма как фактор профилактики и противодействия </w:t>
            </w:r>
            <w:r w:rsidRPr="001D1EB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распространения идеологии терроризма.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7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6D55B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1.1. Патриотизм ─ гражданское чув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ство любви и преданности Родине</w:t>
            </w:r>
          </w:p>
          <w:p w:rsidR="00B138BD" w:rsidRPr="006D55B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55BE">
              <w:rPr>
                <w:rFonts w:ascii="Times New Roman" w:hAnsi="Times New Roman" w:cs="Times New Roman"/>
                <w:sz w:val="18"/>
                <w:szCs w:val="18"/>
              </w:rPr>
              <w:t xml:space="preserve">Сущность понятия «патриотизм». Основные характеристики. Патриотизм как положительный нравственный принцип и антипод шовинизма. Участие социальных институтов (государства, школы, СМИ, семьи и др.) в формировании патриотизма. Семья и школа как основные социальные институты в сфере формирования патриотизма. Патриотизм ─ ключевой фактор идентичности и сопричастности учащихся к истории Родины.  </w:t>
            </w:r>
          </w:p>
          <w:p w:rsidR="00B138BD" w:rsidRPr="006D55BE" w:rsidRDefault="00B138BD" w:rsidP="009B29B6">
            <w:pPr>
              <w:ind w:firstLine="70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6B0698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Pr="00A82679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73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</w:t>
            </w: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Восприятие базовых сведений о патриотизме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патриотической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1.2. </w:t>
            </w:r>
            <w:r w:rsidRPr="005E230E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Межнациональная и межконфессиональная толерантность как составная часть патриотизма.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Сущность понятия «толерантность». Общая характеристика и виды толерантности. Межнациональная толерантность и веротерпимость. «Зеркальная» межнациональная толерантность. Факторы, влияющие на формирование 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). Общечеловеческие ценности и права человека. Гармонизация общечеловеческих и национальных ценностей. Взаимоотношения в семье как фактор воспитания толерантности у подростков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). Методы воспитания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толерантности у обучающихся (</w:t>
            </w:r>
            <w:r w:rsidRPr="005E230E">
              <w:rPr>
                <w:rFonts w:ascii="Times New Roman" w:hAnsi="Times New Roman" w:cs="Times New Roman"/>
                <w:i/>
                <w:sz w:val="18"/>
                <w:szCs w:val="18"/>
              </w:rPr>
              <w:t>учащихся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5E230E">
              <w:rPr>
                <w:rFonts w:ascii="Times New Roman" w:eastAsia="MS Mincho" w:hAnsi="Times New Roman" w:cs="Times New Roman"/>
                <w:sz w:val="18"/>
                <w:szCs w:val="18"/>
              </w:rPr>
              <w:t xml:space="preserve">формирования гуманистических ценностей. 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Специфика воспитания толерантности у учащихся различного возраста.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1.3.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Формирование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b/>
                <w:i/>
                <w:color w:val="000000"/>
                <w:sz w:val="18"/>
                <w:szCs w:val="18"/>
              </w:rPr>
              <w:t>духовно-нравственных качеств учащихся (обучающихся) посредством проведения культурно-массовой и просветительской работы военно-патриотической направленности.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b/>
                <w:sz w:val="18"/>
                <w:szCs w:val="18"/>
              </w:rPr>
              <w:t>Практические занятия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(в виде участия </w:t>
            </w:r>
            <w:r w:rsidR="002C559C">
              <w:rPr>
                <w:rFonts w:ascii="Times New Roman" w:hAnsi="Times New Roman" w:cs="Times New Roman"/>
                <w:sz w:val="18"/>
                <w:szCs w:val="18"/>
              </w:rPr>
              <w:t>молодежи</w:t>
            </w: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 xml:space="preserve"> в следующих мероприятиях):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 xml:space="preserve"> поисковая и музейная работа,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в ходе которой учащиеся занимаются подбором материала для музеев, ведут переписку с ветеранами, родственниками ветеранов;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E230E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</w:rPr>
              <w:t>работа с ветеранами Великой Отечественной войны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, труда, локальных войн и конфликтов. Проведение соответствующих акций: «Как живешь, ветеран?», «Забота» и т.п.;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▪</w:t>
            </w:r>
            <w:r w:rsidRPr="005E230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проведение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>мероприятий по увековечиванию боевых традиций, памяти павших воинов в борьбе за Отечество;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Парадах, посвященных Дню Победы в Великой Отечественной </w:t>
            </w:r>
            <w:r w:rsidRPr="005E230E">
              <w:rPr>
                <w:rFonts w:ascii="Times New Roman" w:hAnsi="Times New Roman"/>
                <w:sz w:val="18"/>
                <w:szCs w:val="18"/>
              </w:rPr>
              <w:lastRenderedPageBreak/>
              <w:t>войне;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фестивалях военно-патриотической песни, рисунка и реконструкции военного костюма;</w:t>
            </w:r>
          </w:p>
          <w:p w:rsidR="00B138BD" w:rsidRPr="005E230E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проведение экскурсий, «уроков Мужества»: посещение музеев, исторических комплексов городов боевой славы; </w:t>
            </w:r>
          </w:p>
          <w:p w:rsidR="00B138BD" w:rsidRDefault="00B138BD" w:rsidP="00B138BD">
            <w:pPr>
              <w:shd w:val="clear" w:color="auto" w:fill="FFFFFF"/>
              <w:ind w:right="566"/>
              <w:rPr>
                <w:rFonts w:ascii="Times New Roman" w:hAnsi="Times New Roman"/>
                <w:sz w:val="18"/>
                <w:szCs w:val="18"/>
              </w:rPr>
            </w:pPr>
            <w:r w:rsidRPr="005E230E">
              <w:rPr>
                <w:rFonts w:ascii="Times New Roman" w:hAnsi="Times New Roman" w:cs="Times New Roman"/>
                <w:sz w:val="18"/>
                <w:szCs w:val="18"/>
              </w:rPr>
              <w:t>▪</w:t>
            </w:r>
            <w:r w:rsidRPr="005E230E">
              <w:rPr>
                <w:rFonts w:ascii="Times New Roman" w:hAnsi="Times New Roman"/>
                <w:sz w:val="18"/>
                <w:szCs w:val="18"/>
              </w:rPr>
              <w:t xml:space="preserve"> участие в военно-исторических реконструкциях, посвященных событиям Отечественной войны 1812 года, Великой Отечественной войны и др.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B138BD" w:rsidRPr="005E230E" w:rsidRDefault="00B138BD" w:rsidP="009B29B6">
            <w:pPr>
              <w:shd w:val="clear" w:color="auto" w:fill="FFFFFF"/>
              <w:ind w:right="566"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5E230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ИТОГО: 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138BD" w:rsidRPr="00A82679" w:rsidRDefault="00B138BD" w:rsidP="009B29B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36</w:t>
            </w:r>
          </w:p>
        </w:tc>
        <w:tc>
          <w:tcPr>
            <w:tcW w:w="873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Беседа, слайд-лекция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Восприятие основных понятий о межконфессиональной  толерантности</w:t>
            </w:r>
          </w:p>
        </w:tc>
        <w:tc>
          <w:tcPr>
            <w:tcW w:w="11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387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толерантной установки</w:t>
            </w:r>
          </w:p>
        </w:tc>
        <w:tc>
          <w:tcPr>
            <w:tcW w:w="766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апрель-май</w:t>
            </w:r>
          </w:p>
        </w:tc>
        <w:tc>
          <w:tcPr>
            <w:tcW w:w="56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C446DB" w:rsidRDefault="00C446DB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  <w:r>
        <w:rPr>
          <w:rFonts w:ascii="Times New Roman" w:hAnsi="Times New Roman" w:cs="Times New Roman"/>
          <w:b/>
          <w:i/>
          <w:sz w:val="18"/>
          <w:szCs w:val="18"/>
        </w:rPr>
        <w:tab/>
      </w:r>
    </w:p>
    <w:p w:rsidR="00B138BD" w:rsidRDefault="00B138BD" w:rsidP="00B138BD">
      <w:pPr>
        <w:ind w:left="4956" w:firstLine="708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>Модуль 5.</w:t>
      </w:r>
    </w:p>
    <w:p w:rsidR="00B138BD" w:rsidRPr="006B39DE" w:rsidRDefault="00B138BD" w:rsidP="00B138BD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18"/>
          <w:szCs w:val="18"/>
        </w:rPr>
        <w:tab/>
      </w:r>
      <w:r w:rsidRPr="006B39DE">
        <w:rPr>
          <w:rFonts w:ascii="Times New Roman" w:hAnsi="Times New Roman" w:cs="Times New Roman"/>
          <w:b/>
          <w:sz w:val="20"/>
          <w:szCs w:val="20"/>
        </w:rPr>
        <w:t>Спецкурсы по выбору: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89"/>
        <w:gridCol w:w="1650"/>
        <w:gridCol w:w="692"/>
        <w:gridCol w:w="1153"/>
        <w:gridCol w:w="1624"/>
        <w:gridCol w:w="1239"/>
        <w:gridCol w:w="1624"/>
        <w:gridCol w:w="621"/>
        <w:gridCol w:w="579"/>
      </w:tblGrid>
      <w:tr w:rsidR="00B138BD" w:rsidRPr="00CA40BD" w:rsidTr="009B29B6">
        <w:trPr>
          <w:trHeight w:val="1065"/>
        </w:trPr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40B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65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занятия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  урока</w:t>
            </w: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Характер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обучающегося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освоения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B138BD" w:rsidRPr="00CA40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0" w:type="dxa"/>
          </w:tcPr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sz w:val="18"/>
                <w:szCs w:val="18"/>
              </w:rPr>
              <w:t>Тема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B39D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Религиозно-политический экстремизм как угроза общественной безопасности» 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Беседа-дискуссия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знаний о политическом экстремизме 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Тема 2.</w:t>
            </w:r>
          </w:p>
          <w:p w:rsidR="00B138BD" w:rsidRPr="006B39D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39D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Противодействие идеологии терроризма в социальных сетях» 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Беседа - дискуссия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Углубленное изучение данной проблематики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1585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475A">
              <w:rPr>
                <w:rFonts w:ascii="Times New Roman" w:hAnsi="Times New Roman" w:cs="Times New Roman"/>
                <w:sz w:val="18"/>
                <w:szCs w:val="18"/>
              </w:rPr>
              <w:t>Формирование знаний о политическом экстремизме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16.06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>Тема 3.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5D1A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 w:rsidRPr="00A13CAE">
              <w:rPr>
                <w:rFonts w:ascii="Times New Roman" w:hAnsi="Times New Roman" w:cs="Times New Roman"/>
                <w:b/>
                <w:sz w:val="18"/>
                <w:szCs w:val="18"/>
              </w:rPr>
              <w:t>Может ли “чужой” стать своим?»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dxa"/>
          </w:tcPr>
          <w:p w:rsidR="00B138BD" w:rsidRDefault="00C446DB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2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Тренинг (ролевая игра)</w:t>
            </w: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Практическая демонстрация межнациональной толерантности</w:t>
            </w: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Ролевая игра</w:t>
            </w: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Формирование межнациональной толерантности</w:t>
            </w: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0" w:type="dxa"/>
          </w:tcPr>
          <w:p w:rsidR="00B138BD" w:rsidRPr="00A13CAE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Рефлексия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Контрольный урок</w:t>
            </w:r>
          </w:p>
        </w:tc>
        <w:tc>
          <w:tcPr>
            <w:tcW w:w="748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Pr="005E475A" w:rsidRDefault="00B138BD" w:rsidP="009B29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8BD" w:rsidRPr="00CA40BD" w:rsidTr="009B29B6">
        <w:tc>
          <w:tcPr>
            <w:tcW w:w="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4756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ИТОГО:</w:t>
            </w:r>
          </w:p>
        </w:tc>
        <w:tc>
          <w:tcPr>
            <w:tcW w:w="748" w:type="dxa"/>
          </w:tcPr>
          <w:p w:rsidR="00B138BD" w:rsidRPr="0004756F" w:rsidRDefault="00B138BD" w:rsidP="009B29B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26</w:t>
            </w:r>
          </w:p>
        </w:tc>
        <w:tc>
          <w:tcPr>
            <w:tcW w:w="1322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0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B138BD" w:rsidRDefault="00B138BD" w:rsidP="009B29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8BD" w:rsidRDefault="00B138BD" w:rsidP="00B138BD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46DB" w:rsidRDefault="00C446DB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Default="00B138BD" w:rsidP="00B138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Словарь</w:t>
      </w:r>
    </w:p>
    <w:p w:rsid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Абстинентное состояние </w:t>
      </w:r>
      <w:r w:rsidRPr="00207D54">
        <w:rPr>
          <w:rFonts w:ascii="Times New Roman" w:hAnsi="Times New Roman" w:cs="Times New Roman"/>
          <w:sz w:val="28"/>
          <w:szCs w:val="28"/>
        </w:rPr>
        <w:t xml:space="preserve">(синдром отмены) </w:t>
      </w: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z w:val="28"/>
          <w:szCs w:val="28"/>
        </w:rPr>
        <w:t>резкое ухудшение самочувствия, вызванное прекращением приема или уменьшением употребления психоактивного вещества, которое принималось многократно, обычно в течение длительного времени и больших дозах. Состояние может сопровождаться признаками физиологического расстройства.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Агрессия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форма поведения участников конфликта, характеризующаяся враждебностью. Участники конфликта могут прибегнуть к словесной агрессии (дезинформация противника, обвинения, оскорбления, сплетни, подрыв авторитета) и к физической (военной) агрессии, включающей в себя насилие, террористические акты, вооруженную борьбу.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Адаптация социальная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приспособление личности или социальной группы к общественной среде, в ходе которого согласовываются требования и ожидания участвующих в нем субъектов.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Анархизм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леворадикальное политическое учение, отрицающее необходимость государства и власти для организации жизнедеятельности личности. Критика государства анархистами осуществляется с позиции того, что всякое принуждение плохо, поскольку оно ограничивает свободу личности. Удовлетворение индивидуальных и коллективных потребностей, по их мнению, должно происходить добровольно на основе согласия всех членов общества.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Безнадзорный </w:t>
      </w:r>
      <w:r>
        <w:rPr>
          <w:color w:val="auto"/>
          <w:sz w:val="28"/>
          <w:szCs w:val="28"/>
        </w:rPr>
        <w:t>─</w:t>
      </w:r>
      <w:r w:rsidRPr="00207D54">
        <w:rPr>
          <w:color w:val="auto"/>
          <w:sz w:val="28"/>
          <w:szCs w:val="28"/>
        </w:rPr>
        <w:t xml:space="preserve"> несовершеннолетний</w:t>
      </w:r>
      <w:r>
        <w:rPr>
          <w:color w:val="auto"/>
          <w:sz w:val="28"/>
          <w:szCs w:val="28"/>
        </w:rPr>
        <w:t xml:space="preserve"> индивид, контроль над</w:t>
      </w:r>
      <w:r w:rsidRPr="00207D54">
        <w:rPr>
          <w:color w:val="auto"/>
          <w:sz w:val="28"/>
          <w:szCs w:val="28"/>
        </w:rPr>
        <w:t xml:space="preserve"> поведением которого отсутствует</w:t>
      </w:r>
      <w:r>
        <w:rPr>
          <w:color w:val="auto"/>
          <w:sz w:val="28"/>
          <w:szCs w:val="28"/>
        </w:rPr>
        <w:t>,</w:t>
      </w:r>
      <w:r w:rsidRPr="00207D54">
        <w:rPr>
          <w:color w:val="auto"/>
          <w:sz w:val="28"/>
          <w:szCs w:val="28"/>
        </w:rPr>
        <w:t xml:space="preserve"> вследствие неисполнения или ненадлежащего исполнения обязанностей по его воспитанию, обучению и (или) содержанию со стороны родителей или законных представителей либо должностных лиц. 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>Беспризорный</w:t>
      </w:r>
      <w:r w:rsidRPr="00207D5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─ </w:t>
      </w:r>
      <w:r w:rsidRPr="00207D54">
        <w:rPr>
          <w:color w:val="auto"/>
          <w:sz w:val="28"/>
          <w:szCs w:val="28"/>
        </w:rPr>
        <w:t>безнадзорный</w:t>
      </w:r>
      <w:r w:rsidRPr="00D828F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индивид</w:t>
      </w:r>
      <w:r w:rsidRPr="00207D54">
        <w:rPr>
          <w:color w:val="auto"/>
          <w:sz w:val="28"/>
          <w:szCs w:val="28"/>
        </w:rPr>
        <w:t xml:space="preserve">, не имеющий места жительства и (или) места пребывания.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Воздействие педагогическое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влияние педагога на сознание, волю, эмоции воспитуемых, на организацию их жизни и деятельности в интересах формирования у них требуемых качеств и обеспечения успешного достижения заданных целей.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Возрастной подход </w:t>
      </w:r>
      <w:r>
        <w:rPr>
          <w:rFonts w:ascii="Times New Roman" w:hAnsi="Times New Roman" w:cs="Times New Roman"/>
          <w:sz w:val="28"/>
          <w:szCs w:val="28"/>
        </w:rPr>
        <w:t>─ уче</w:t>
      </w:r>
      <w:r w:rsidRPr="00207D54">
        <w:rPr>
          <w:rFonts w:ascii="Times New Roman" w:hAnsi="Times New Roman" w:cs="Times New Roman"/>
          <w:sz w:val="28"/>
          <w:szCs w:val="28"/>
        </w:rPr>
        <w:t>т и использование закономерностей развития личности (физических, психологических, социальных), а также социально-психологических особенностей групп воспитуемых, обусловленных их возрастным составом.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Группа риска – </w:t>
      </w:r>
      <w:r w:rsidRPr="00207D54">
        <w:rPr>
          <w:rFonts w:ascii="Times New Roman" w:hAnsi="Times New Roman" w:cs="Times New Roman"/>
          <w:sz w:val="28"/>
          <w:szCs w:val="28"/>
        </w:rPr>
        <w:t>собирательное определение для представителей населен</w:t>
      </w:r>
      <w:r>
        <w:rPr>
          <w:rFonts w:ascii="Times New Roman" w:hAnsi="Times New Roman" w:cs="Times New Roman"/>
          <w:sz w:val="28"/>
          <w:szCs w:val="28"/>
        </w:rPr>
        <w:t>ия, наиболее уязвимых к определе</w:t>
      </w:r>
      <w:r w:rsidRPr="00207D54">
        <w:rPr>
          <w:rFonts w:ascii="Times New Roman" w:hAnsi="Times New Roman" w:cs="Times New Roman"/>
          <w:sz w:val="28"/>
          <w:szCs w:val="28"/>
        </w:rPr>
        <w:t>нным медицинским, социальным обстоятельствам или воздействию окружающей среды.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Девиация</w:t>
      </w:r>
      <w:r>
        <w:rPr>
          <w:rFonts w:ascii="Times New Roman" w:hAnsi="Times New Roman" w:cs="Times New Roman"/>
          <w:sz w:val="28"/>
          <w:szCs w:val="28"/>
        </w:rPr>
        <w:t xml:space="preserve"> (от лат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deviatio</w:t>
      </w:r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отклонение)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отклонение от господствующих норм, от норм морали и культуры.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Дезадаптация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психическое состояние, возникающее в результате несоответствия социопсихологического или пс</w:t>
      </w:r>
      <w:r>
        <w:rPr>
          <w:rFonts w:ascii="Times New Roman" w:hAnsi="Times New Roman" w:cs="Times New Roman"/>
          <w:sz w:val="28"/>
          <w:szCs w:val="28"/>
        </w:rPr>
        <w:t>ихофизиологического статуса ребе</w:t>
      </w:r>
      <w:r w:rsidRPr="00207D54">
        <w:rPr>
          <w:rFonts w:ascii="Times New Roman" w:hAnsi="Times New Roman" w:cs="Times New Roman"/>
          <w:sz w:val="28"/>
          <w:szCs w:val="28"/>
        </w:rPr>
        <w:t>нка новой социальной ситуации.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Дискриминация </w:t>
      </w:r>
      <w:r w:rsidRPr="00207D54">
        <w:rPr>
          <w:rFonts w:ascii="Times New Roman" w:hAnsi="Times New Roman" w:cs="Times New Roman"/>
          <w:b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социальное подавление, ущемление в правах или несправедливое обращение с членами групп общественных меньшинств или непривилегированного большинства.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Идеология –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 xml:space="preserve"> система политических, правовых, нравственных, религиозных, эстетических и философских взглядов и ценност</w:t>
      </w:r>
      <w:r>
        <w:rPr>
          <w:rFonts w:ascii="Times New Roman" w:hAnsi="Times New Roman" w:cs="Times New Roman"/>
          <w:snapToGrid w:val="0"/>
          <w:sz w:val="28"/>
          <w:szCs w:val="28"/>
        </w:rPr>
        <w:t>ей, отражающая интересы определе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нных социальных групп.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 xml:space="preserve">Интернационализм 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(от лат.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inter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─ между, </w:t>
      </w:r>
      <w:r w:rsidRPr="00207D54">
        <w:rPr>
          <w:rFonts w:ascii="Times New Roman" w:hAnsi="Times New Roman" w:cs="Times New Roman"/>
          <w:bCs/>
          <w:sz w:val="28"/>
          <w:szCs w:val="28"/>
          <w:lang w:val="en-US"/>
        </w:rPr>
        <w:t>nation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народ) ─</w:t>
      </w:r>
      <w:r w:rsidRPr="00207D54">
        <w:rPr>
          <w:rFonts w:ascii="Times New Roman" w:hAnsi="Times New Roman" w:cs="Times New Roman"/>
          <w:bCs/>
          <w:sz w:val="28"/>
          <w:szCs w:val="28"/>
        </w:rPr>
        <w:t xml:space="preserve"> идеология, утверждающая дружбу и сотрудничество между народами; противопоставляется таким негативным явлениям, как нацизм и ксенофобия.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Ксенофобия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греч.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ξένος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«чужой» и </w:t>
      </w:r>
      <w:r w:rsidRPr="00207D54">
        <w:rPr>
          <w:rFonts w:ascii="Times New Roman" w:hAnsi="Times New Roman" w:cs="Times New Roman"/>
          <w:sz w:val="28"/>
          <w:szCs w:val="28"/>
          <w:lang w:val="el-GR"/>
        </w:rPr>
        <w:t>φόβος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t>─ «с</w:t>
      </w:r>
      <w:r>
        <w:rPr>
          <w:rFonts w:ascii="Times New Roman" w:hAnsi="Times New Roman" w:cs="Times New Roman"/>
          <w:sz w:val="28"/>
          <w:szCs w:val="28"/>
        </w:rPr>
        <w:t xml:space="preserve">трах») </w:t>
      </w:r>
      <w:r w:rsidRPr="00207D54">
        <w:rPr>
          <w:rFonts w:ascii="Times New Roman" w:hAnsi="Times New Roman" w:cs="Times New Roman"/>
          <w:sz w:val="28"/>
          <w:szCs w:val="28"/>
        </w:rPr>
        <w:t>─ страх или ненависть к кому-либо или чему-либо чужому, незнакомому, непривычному; восприятие чужого как непонятного, непостижимого, и поэтому опасного и враждебного. Воздвигнутая в ранг мировоззрения, ксенофобия может стать причиной вражды по принципу национального, религиозного или социального деления людей.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Либерализм 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1) образ мышления и деятельности, умонастроение, для которого характерна независимость по отношению к традициям, привычкам, догмам, стремление и способность к активному самоопределению в мире; 2) совокупность социально-политических учений, политических и экономических программ, ставящих целью ликвидацию или смягчение различных форм государственного и общественного принуждения по отношению к индивиду.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Люмпен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(от нем.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207D54">
        <w:rPr>
          <w:rFonts w:ascii="Times New Roman" w:hAnsi="Times New Roman" w:cs="Times New Roman"/>
          <w:iCs/>
          <w:sz w:val="28"/>
          <w:szCs w:val="28"/>
          <w:lang w:val="de-DE"/>
        </w:rPr>
        <w:t>umpen</w:t>
      </w:r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>–</w:t>
      </w:r>
      <w:r w:rsidRPr="00207D54">
        <w:rPr>
          <w:rFonts w:ascii="Times New Roman" w:hAnsi="Times New Roman" w:cs="Times New Roman"/>
          <w:sz w:val="28"/>
          <w:szCs w:val="28"/>
        </w:rPr>
        <w:t xml:space="preserve"> «лохмотья») </w:t>
      </w:r>
      <w:r w:rsidRPr="00207D5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– </w:t>
      </w:r>
      <w:r w:rsidRPr="00207D54">
        <w:rPr>
          <w:rFonts w:ascii="Times New Roman" w:hAnsi="Times New Roman" w:cs="Times New Roman"/>
          <w:snapToGrid w:val="0"/>
          <w:sz w:val="28"/>
          <w:szCs w:val="28"/>
        </w:rPr>
        <w:t>деклассированный человек, полностью выброшенный из общества и утерявший общепринятые ценности, нормы, стандарты отношений и поведения (преступник, нищий, бомж и т.п.).</w:t>
      </w:r>
    </w:p>
    <w:p w:rsidR="00B138BD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Маргинальность (</w:t>
      </w:r>
      <w:r>
        <w:rPr>
          <w:rFonts w:ascii="Times New Roman" w:hAnsi="Times New Roman" w:cs="Times New Roman"/>
          <w:sz w:val="28"/>
          <w:szCs w:val="28"/>
        </w:rPr>
        <w:t>от лат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iCs/>
          <w:sz w:val="28"/>
          <w:szCs w:val="28"/>
          <w:lang w:val="en-US"/>
        </w:rPr>
        <w:t>m</w:t>
      </w:r>
      <w:r w:rsidRPr="00207D54">
        <w:rPr>
          <w:rFonts w:ascii="Times New Roman" w:hAnsi="Times New Roman" w:cs="Times New Roman"/>
          <w:iCs/>
          <w:sz w:val="28"/>
          <w:szCs w:val="28"/>
          <w:lang w:val="la-Latn"/>
        </w:rPr>
        <w:t>arginalis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находящийся на краю) 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>социологическое понятие, обозначающее промежуточность, «пограничность» положения человека между какими-либо социальными группами (например, мигрант или безраб</w:t>
      </w:r>
      <w:r>
        <w:rPr>
          <w:rFonts w:ascii="Times New Roman" w:hAnsi="Times New Roman" w:cs="Times New Roman"/>
          <w:sz w:val="28"/>
          <w:szCs w:val="28"/>
        </w:rPr>
        <w:t>отный), что накладывает определе</w:t>
      </w:r>
      <w:r w:rsidRPr="00207D54">
        <w:rPr>
          <w:rFonts w:ascii="Times New Roman" w:hAnsi="Times New Roman" w:cs="Times New Roman"/>
          <w:sz w:val="28"/>
          <w:szCs w:val="28"/>
        </w:rPr>
        <w:t xml:space="preserve">нный отпечаток на его психику. Как правило, маргинальность сопряжена с проявлениями асоциальности (агрессивность, эгоцентризм, нравственное падение). </w:t>
      </w:r>
    </w:p>
    <w:p w:rsidR="00B138BD" w:rsidRPr="007B491C" w:rsidRDefault="00B138BD" w:rsidP="00B138BD">
      <w:pPr>
        <w:pStyle w:val="3"/>
        <w:tabs>
          <w:tab w:val="left" w:pos="8789"/>
        </w:tabs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91C">
        <w:rPr>
          <w:rFonts w:ascii="Times New Roman" w:hAnsi="Times New Roman" w:cs="Times New Roman"/>
          <w:b/>
          <w:sz w:val="28"/>
          <w:szCs w:val="28"/>
        </w:rPr>
        <w:t xml:space="preserve">Мигрантофобия </w:t>
      </w:r>
      <w:r>
        <w:rPr>
          <w:rFonts w:ascii="Times New Roman" w:hAnsi="Times New Roman" w:cs="Times New Roman"/>
          <w:b/>
          <w:sz w:val="28"/>
          <w:szCs w:val="28"/>
        </w:rPr>
        <w:t xml:space="preserve">─ </w:t>
      </w:r>
      <w:r w:rsidRPr="007B491C">
        <w:rPr>
          <w:rFonts w:ascii="Times New Roman" w:hAnsi="Times New Roman" w:cs="Times New Roman"/>
          <w:sz w:val="28"/>
          <w:szCs w:val="28"/>
        </w:rPr>
        <w:t>предубеждение и дискриминация против беженцев, вынужденных пер</w:t>
      </w:r>
      <w:r>
        <w:rPr>
          <w:rFonts w:ascii="Times New Roman" w:hAnsi="Times New Roman" w:cs="Times New Roman"/>
          <w:sz w:val="28"/>
          <w:szCs w:val="28"/>
        </w:rPr>
        <w:t>еселенцев, лиц, ищущих убежище.</w:t>
      </w:r>
    </w:p>
    <w:p w:rsidR="00B138BD" w:rsidRPr="00207D54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207D54">
        <w:rPr>
          <w:rStyle w:val="a10"/>
          <w:b/>
          <w:bCs/>
          <w:sz w:val="28"/>
          <w:szCs w:val="28"/>
        </w:rPr>
        <w:t>Наркотики</w:t>
      </w:r>
      <w:r w:rsidRPr="00207D54">
        <w:rPr>
          <w:sz w:val="28"/>
          <w:szCs w:val="28"/>
        </w:rPr>
        <w:t xml:space="preserve"> ─ психоактивные вещества, включенные в официальный список наркотических веществ (то есть изготовление, хранение, перевозка и распространение этих веществ влечет за собой юридическую ответственность).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Наркомания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повторное использование психоактивного вещества или веществ в таких количествах, что потребитель (называемый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7D54">
        <w:rPr>
          <w:rFonts w:ascii="Times New Roman" w:hAnsi="Times New Roman" w:cs="Times New Roman"/>
          <w:sz w:val="28"/>
          <w:szCs w:val="28"/>
        </w:rPr>
        <w:t>наркоманом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7D54">
        <w:rPr>
          <w:rFonts w:ascii="Times New Roman" w:hAnsi="Times New Roman" w:cs="Times New Roman"/>
          <w:sz w:val="28"/>
          <w:szCs w:val="28"/>
        </w:rPr>
        <w:t xml:space="preserve">) периодически или постоянно находится в состоянии интоксикации, имеет навязчивое стремление принять предпочитаемое вещество (или вещества), с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>большим трудом добровольно прекращает употребление психоактивных веществ или изменяет его характер, а также проявляет решимость добыть психоактивные вещества почти любыми средствами.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Нацизм (национал-социализм) </w:t>
      </w:r>
      <w:r w:rsidRPr="00207D54">
        <w:rPr>
          <w:rFonts w:ascii="Times New Roman" w:hAnsi="Times New Roman" w:cs="Times New Roman"/>
          <w:sz w:val="28"/>
          <w:szCs w:val="28"/>
        </w:rPr>
        <w:t>─ идеология, основанная на утверждении превосходства одной нации над другими в пределах одного государства или даже в мировом масштабе; как правило, нацистская идеология сопряжена с проявлениями экстремизма.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идеология, отстаивающая ценность нации как высшей формы общественного единства и основы государства; нередко используется экстремистскими организациями. В условиях многонационального государства данная идеология может привести к </w:t>
      </w:r>
      <w:r>
        <w:rPr>
          <w:rFonts w:ascii="Times New Roman" w:hAnsi="Times New Roman" w:cs="Times New Roman"/>
          <w:sz w:val="28"/>
          <w:szCs w:val="28"/>
        </w:rPr>
        <w:t>негативным последствиям, поскольку</w:t>
      </w:r>
      <w:r w:rsidRPr="00207D54">
        <w:rPr>
          <w:rFonts w:ascii="Times New Roman" w:hAnsi="Times New Roman" w:cs="Times New Roman"/>
          <w:sz w:val="28"/>
          <w:szCs w:val="28"/>
        </w:rPr>
        <w:t xml:space="preserve"> служит оправданием дискриминации людей по расовому или этническо</w:t>
      </w:r>
      <w:r>
        <w:rPr>
          <w:rFonts w:ascii="Times New Roman" w:hAnsi="Times New Roman" w:cs="Times New Roman"/>
          <w:sz w:val="28"/>
          <w:szCs w:val="28"/>
        </w:rPr>
        <w:t>му признакам</w:t>
      </w:r>
      <w:r w:rsidRPr="00207D54">
        <w:rPr>
          <w:rFonts w:ascii="Times New Roman" w:hAnsi="Times New Roman" w:cs="Times New Roman"/>
          <w:sz w:val="28"/>
          <w:szCs w:val="28"/>
        </w:rPr>
        <w:t>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Национальная политика </w:t>
      </w:r>
      <w:r w:rsidRPr="00207D54">
        <w:rPr>
          <w:rFonts w:ascii="Times New Roman" w:hAnsi="Times New Roman" w:cs="Times New Roman"/>
          <w:sz w:val="28"/>
          <w:szCs w:val="28"/>
        </w:rPr>
        <w:t xml:space="preserve">─ целенаправленная деятельность по регулированию взаимоотношений между нациями и народностями, закрепленная в соответствующих политических, юридических актах и документах.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Национальный вопрос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совокупность политических, экономических, правовых, идеологических и других проблем, проявляющихся в процессе внутригосударственного и межгосударственного общения между нациями, народностями.</w:t>
      </w:r>
    </w:p>
    <w:p w:rsidR="00B138BD" w:rsidRPr="00207D54" w:rsidRDefault="00B138BD" w:rsidP="00B138BD">
      <w:pPr>
        <w:pStyle w:val="Default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bCs/>
          <w:color w:val="auto"/>
          <w:sz w:val="28"/>
          <w:szCs w:val="28"/>
        </w:rPr>
        <w:t xml:space="preserve">Несовершеннолетний </w:t>
      </w:r>
      <w:r w:rsidRPr="00207D54">
        <w:rPr>
          <w:color w:val="auto"/>
          <w:sz w:val="28"/>
          <w:szCs w:val="28"/>
        </w:rPr>
        <w:t xml:space="preserve">─ лицо, не достигшее возраста восемнадцати лет.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Патриотизм </w:t>
      </w:r>
      <w:r w:rsidRPr="00207D54">
        <w:rPr>
          <w:rFonts w:ascii="Times New Roman" w:hAnsi="Times New Roman" w:cs="Times New Roman"/>
          <w:sz w:val="28"/>
          <w:szCs w:val="28"/>
        </w:rPr>
        <w:t xml:space="preserve">(от греч.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patris</w:t>
      </w:r>
      <w:r w:rsidRPr="00207D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207D54">
        <w:rPr>
          <w:rFonts w:ascii="Times New Roman" w:hAnsi="Times New Roman" w:cs="Times New Roman"/>
          <w:sz w:val="28"/>
          <w:szCs w:val="28"/>
        </w:rPr>
        <w:t>отечество) ─ любовь к Отчизне, готовность подчинить личные интересы интересам своей страны, своего народа; как положительный нравственный принцип противопоставляется радикальным формам национализма.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Погром – </w:t>
      </w:r>
      <w:r w:rsidRPr="00207D54">
        <w:rPr>
          <w:rFonts w:ascii="Times New Roman" w:hAnsi="Times New Roman" w:cs="Times New Roman"/>
          <w:sz w:val="28"/>
          <w:szCs w:val="28"/>
        </w:rPr>
        <w:t>выступление одной группы людей,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представляющей этническое большинство, против какой-либо другой группы, представляющей этническое меньшинство, сопровождающееся убийствами, разграблением и порчей имущества. Объектом погрома могут оказаться этнические мигранты.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Style w:val="a10"/>
          <w:rFonts w:ascii="Times New Roman" w:hAnsi="Times New Roman" w:cs="Times New Roman"/>
          <w:b/>
          <w:bCs/>
          <w:sz w:val="28"/>
          <w:szCs w:val="28"/>
        </w:rPr>
        <w:t xml:space="preserve">Профилактика </w:t>
      </w:r>
      <w:r w:rsidRPr="00207D54">
        <w:rPr>
          <w:rStyle w:val="a10"/>
          <w:rFonts w:ascii="Times New Roman" w:hAnsi="Times New Roman" w:cs="Times New Roman"/>
          <w:bCs/>
          <w:sz w:val="28"/>
          <w:szCs w:val="28"/>
        </w:rPr>
        <w:t>(</w:t>
      </w:r>
      <w:r w:rsidRPr="00207D54">
        <w:rPr>
          <w:rFonts w:ascii="Times New Roman" w:hAnsi="Times New Roman" w:cs="Times New Roman"/>
          <w:sz w:val="28"/>
          <w:szCs w:val="28"/>
        </w:rPr>
        <w:t xml:space="preserve">от древнегреч.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rophylaktikos </w:t>
      </w:r>
      <w:r w:rsidRPr="00207D54">
        <w:rPr>
          <w:rFonts w:ascii="Times New Roman" w:hAnsi="Times New Roman" w:cs="Times New Roman"/>
          <w:sz w:val="28"/>
          <w:szCs w:val="28"/>
        </w:rPr>
        <w:t>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iCs/>
          <w:sz w:val="28"/>
          <w:szCs w:val="28"/>
        </w:rPr>
        <w:t>предохранительный</w:t>
      </w:r>
      <w:r>
        <w:rPr>
          <w:rFonts w:ascii="Times New Roman" w:hAnsi="Times New Roman" w:cs="Times New Roman"/>
          <w:sz w:val="28"/>
          <w:szCs w:val="28"/>
        </w:rPr>
        <w:t xml:space="preserve">) ─ </w:t>
      </w:r>
      <w:r w:rsidRPr="00207D54">
        <w:rPr>
          <w:rFonts w:ascii="Times New Roman" w:hAnsi="Times New Roman" w:cs="Times New Roman"/>
          <w:sz w:val="28"/>
          <w:szCs w:val="28"/>
        </w:rPr>
        <w:t>комплекс различного рода мероприятий, направленных на предупреждение какого-либо явления и/или устранение факторов риска.</w:t>
      </w:r>
    </w:p>
    <w:p w:rsidR="00B138BD" w:rsidRPr="00F03F57" w:rsidRDefault="00B138BD" w:rsidP="00B138BD">
      <w:pPr>
        <w:pStyle w:val="a00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03F57">
        <w:rPr>
          <w:rStyle w:val="a10"/>
          <w:b/>
          <w:bCs/>
          <w:sz w:val="28"/>
          <w:szCs w:val="28"/>
        </w:rPr>
        <w:t>Психоактивные вещества (ПАВ)</w:t>
      </w:r>
      <w:r w:rsidRPr="00F03F57">
        <w:rPr>
          <w:sz w:val="28"/>
          <w:szCs w:val="28"/>
        </w:rPr>
        <w:t xml:space="preserve"> ─ химические и фармакологические средства, влияющие на физическое и психическое состояние, вызывающие болезненное пристрастие. К ним относятся </w:t>
      </w:r>
      <w:r w:rsidRPr="00F03F57">
        <w:rPr>
          <w:rStyle w:val="a10"/>
          <w:sz w:val="28"/>
          <w:szCs w:val="28"/>
        </w:rPr>
        <w:t>наркотики</w:t>
      </w:r>
      <w:r w:rsidRPr="00F03F57">
        <w:rPr>
          <w:sz w:val="28"/>
          <w:szCs w:val="28"/>
        </w:rPr>
        <w:t>, токсические вещества (наиболее распространены в детской и подростковой среде ─ ингалянты: пары бензина, клея и т.п.), табак, алкоголь.</w:t>
      </w:r>
    </w:p>
    <w:p w:rsidR="00B138BD" w:rsidRPr="00207D54" w:rsidRDefault="00B138BD" w:rsidP="00B138B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03F57">
        <w:rPr>
          <w:rFonts w:ascii="Times New Roman" w:hAnsi="Times New Roman" w:cs="Times New Roman"/>
          <w:b/>
          <w:bCs/>
          <w:sz w:val="28"/>
          <w:szCs w:val="28"/>
        </w:rPr>
        <w:t>Психологическая коррекция (психокоррекция)</w:t>
      </w:r>
      <w:r w:rsidRPr="00F03F57">
        <w:rPr>
          <w:rFonts w:ascii="Times New Roman" w:hAnsi="Times New Roman" w:cs="Times New Roman"/>
          <w:sz w:val="28"/>
          <w:szCs w:val="28"/>
        </w:rPr>
        <w:t xml:space="preserve"> ─ один из видов </w:t>
      </w:r>
      <w:hyperlink r:id="rId9" w:tooltip="Психологическая помощь" w:history="1">
        <w:r w:rsidRPr="00F03F57">
          <w:rPr>
            <w:rFonts w:ascii="Times New Roman" w:hAnsi="Times New Roman" w:cs="Times New Roman"/>
            <w:sz w:val="28"/>
            <w:szCs w:val="28"/>
          </w:rPr>
          <w:t>психологической помощи</w:t>
        </w:r>
      </w:hyperlink>
      <w:r w:rsidRPr="00F03F57">
        <w:rPr>
          <w:rFonts w:ascii="Times New Roman" w:hAnsi="Times New Roman" w:cs="Times New Roman"/>
          <w:sz w:val="28"/>
          <w:szCs w:val="28"/>
        </w:rPr>
        <w:t>; деятельность, направленная на исправление особенностей психического развития личности, не соответствующих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оптимальной модели, а также деятельность, направленная на формирование у человека нужных психологических качеств для повышения его </w:t>
      </w:r>
      <w:hyperlink r:id="rId10" w:tooltip="Социализация" w:history="1">
        <w:r w:rsidRPr="00207D54">
          <w:rPr>
            <w:rFonts w:ascii="Times New Roman" w:hAnsi="Times New Roman" w:cs="Times New Roman"/>
            <w:sz w:val="28"/>
            <w:szCs w:val="28"/>
          </w:rPr>
          <w:t>социализации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</w:t>
      </w:r>
      <w:r w:rsidRPr="00207D54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hyperlink r:id="rId11" w:tooltip="Адаптация (биология)" w:history="1">
        <w:r w:rsidRPr="00207D54">
          <w:rPr>
            <w:rFonts w:ascii="Times New Roman" w:hAnsi="Times New Roman" w:cs="Times New Roman"/>
            <w:sz w:val="28"/>
            <w:szCs w:val="28"/>
          </w:rPr>
          <w:t>адаптации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к изменяющимся жизненным условиям. Различают индивидуальную и групповую психокоррекцию.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индивидуальной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─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hyperlink r:id="rId12" w:tooltip="Психолог" w:history="1">
        <w:r w:rsidRPr="00207D54">
          <w:rPr>
            <w:rFonts w:ascii="Times New Roman" w:hAnsi="Times New Roman" w:cs="Times New Roman"/>
            <w:sz w:val="28"/>
            <w:szCs w:val="28"/>
          </w:rPr>
          <w:t>психолог</w:t>
        </w:r>
      </w:hyperlink>
      <w:r w:rsidRPr="00207D54">
        <w:rPr>
          <w:rFonts w:ascii="Times New Roman" w:hAnsi="Times New Roman" w:cs="Times New Roman"/>
          <w:sz w:val="28"/>
          <w:szCs w:val="28"/>
        </w:rPr>
        <w:t xml:space="preserve"> работает с подростком один на один при отсутствии посторонних лиц. В </w:t>
      </w:r>
      <w:r w:rsidRPr="00207D54">
        <w:rPr>
          <w:rFonts w:ascii="Times New Roman" w:hAnsi="Times New Roman" w:cs="Times New Roman"/>
          <w:i/>
          <w:iCs/>
          <w:sz w:val="28"/>
          <w:szCs w:val="28"/>
        </w:rPr>
        <w:t>групповой</w:t>
      </w:r>
      <w:r w:rsidRPr="00207D54">
        <w:rPr>
          <w:rFonts w:ascii="Times New Roman" w:hAnsi="Times New Roman" w:cs="Times New Roman"/>
          <w:sz w:val="28"/>
          <w:szCs w:val="28"/>
        </w:rPr>
        <w:t xml:space="preserve"> – работа происходит сразу с группой людей со схожими проблемами, эффект достигается за</w:t>
      </w:r>
      <w:r>
        <w:rPr>
          <w:rFonts w:ascii="Times New Roman" w:hAnsi="Times New Roman" w:cs="Times New Roman"/>
          <w:sz w:val="28"/>
          <w:szCs w:val="28"/>
        </w:rPr>
        <w:t xml:space="preserve"> сче</w:t>
      </w:r>
      <w:r w:rsidRPr="00207D54">
        <w:rPr>
          <w:rFonts w:ascii="Times New Roman" w:hAnsi="Times New Roman" w:cs="Times New Roman"/>
          <w:sz w:val="28"/>
          <w:szCs w:val="28"/>
        </w:rPr>
        <w:t>т взаимодействия и взаимовлияния членов группы друг на друга.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Расизм ─ </w:t>
      </w:r>
      <w:r w:rsidRPr="00207D54">
        <w:rPr>
          <w:color w:val="auto"/>
          <w:sz w:val="28"/>
          <w:szCs w:val="28"/>
        </w:rPr>
        <w:t>совокупность воззрений, в основе которых лежат представления о физической и умственной неравноценности человеческих рас и о решающем влиянии расовых различий на историю и культуру. Расизм обязательно включает в себя идеи об изначальном разделении людей на «высшие» и «низшие» расы, из которых первые являются создателями цивилизации и призваны господствовать над вторыми. Расистская идеология является одним из наиболее распространенных обоснований экстремизма различного толка.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Секта</w:t>
      </w:r>
      <w:r w:rsidRPr="00207D54">
        <w:rPr>
          <w:color w:val="auto"/>
          <w:sz w:val="28"/>
          <w:szCs w:val="28"/>
        </w:rPr>
        <w:t xml:space="preserve"> ─ религиозная организация, которая отвергает ценности остального общества и требует от своих членов «обращения» в свою веру и исполнения соответствующих ритуалов.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>Сепаратизм</w:t>
      </w:r>
      <w:r w:rsidRPr="00207D54">
        <w:rPr>
          <w:color w:val="auto"/>
          <w:sz w:val="28"/>
          <w:szCs w:val="28"/>
        </w:rPr>
        <w:t xml:space="preserve"> ─ политическое движение, цель которого отделение от государства части его территории и создание на ней собственного государства. Разновидностью се</w:t>
      </w:r>
      <w:r>
        <w:rPr>
          <w:color w:val="auto"/>
          <w:sz w:val="28"/>
          <w:szCs w:val="28"/>
        </w:rPr>
        <w:t>паратизма является ирредентизм ─</w:t>
      </w:r>
      <w:r w:rsidRPr="00207D54">
        <w:rPr>
          <w:color w:val="auto"/>
          <w:sz w:val="28"/>
          <w:szCs w:val="28"/>
        </w:rPr>
        <w:t xml:space="preserve"> движение за отделение с целью последующего присоединения отделившейся территории к соседнему государству.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snapToGrid w:val="0"/>
          <w:color w:val="auto"/>
          <w:sz w:val="28"/>
          <w:szCs w:val="28"/>
        </w:rPr>
        <w:t>Социализация</w:t>
      </w:r>
      <w:r>
        <w:rPr>
          <w:snapToGrid w:val="0"/>
          <w:color w:val="auto"/>
          <w:sz w:val="28"/>
          <w:szCs w:val="28"/>
        </w:rPr>
        <w:t xml:space="preserve"> ─</w:t>
      </w:r>
      <w:r w:rsidRPr="00207D54">
        <w:rPr>
          <w:snapToGrid w:val="0"/>
          <w:color w:val="auto"/>
          <w:sz w:val="28"/>
          <w:szCs w:val="28"/>
        </w:rPr>
        <w:t xml:space="preserve"> процесс усвоения личностью в ходе взросления социальных ролей, норм и ценностей того общества, к которому она принадлежит.</w:t>
      </w:r>
    </w:p>
    <w:p w:rsidR="00B138BD" w:rsidRDefault="00B138BD" w:rsidP="00B138BD">
      <w:pPr>
        <w:pStyle w:val="af"/>
        <w:spacing w:before="0" w:beforeAutospacing="0" w:after="0" w:afterAutospacing="0"/>
        <w:ind w:firstLine="539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Субкультура </w:t>
      </w:r>
      <w:r w:rsidRPr="00207D54">
        <w:rPr>
          <w:color w:val="auto"/>
          <w:sz w:val="28"/>
          <w:szCs w:val="28"/>
        </w:rPr>
        <w:t>─ система символов, убеждений, ценностей, норм, образцов поведения, отличающих то или иное сообщество или какую-либо социальную группу от культуры большинства общества.</w:t>
      </w:r>
    </w:p>
    <w:p w:rsidR="00B138BD" w:rsidRPr="00474D61" w:rsidRDefault="00B138BD" w:rsidP="00B138BD">
      <w:pPr>
        <w:spacing w:after="0" w:line="240" w:lineRule="auto"/>
        <w:ind w:firstLine="567"/>
        <w:jc w:val="both"/>
        <w:rPr>
          <w:sz w:val="28"/>
          <w:szCs w:val="28"/>
        </w:rPr>
      </w:pPr>
      <w:r w:rsidRPr="00474D61">
        <w:rPr>
          <w:rFonts w:ascii="Times New Roman" w:hAnsi="Times New Roman" w:cs="Times New Roman"/>
          <w:b/>
          <w:sz w:val="28"/>
          <w:szCs w:val="28"/>
        </w:rPr>
        <w:t xml:space="preserve">Суггестия </w:t>
      </w:r>
      <w:r>
        <w:rPr>
          <w:rFonts w:ascii="Times New Roman" w:hAnsi="Times New Roman" w:cs="Times New Roman"/>
          <w:sz w:val="28"/>
          <w:szCs w:val="28"/>
        </w:rPr>
        <w:t>(лат. suggestio ─ внушение, намек) ─</w:t>
      </w:r>
      <w:r w:rsidRPr="00474D61">
        <w:rPr>
          <w:rFonts w:ascii="Times New Roman" w:hAnsi="Times New Roman" w:cs="Times New Roman"/>
          <w:sz w:val="28"/>
          <w:szCs w:val="28"/>
        </w:rPr>
        <w:t xml:space="preserve"> это восприятие информации без критической оценки, оказывающее влияние на течение нервно-психических и соматических процессов; внушение. </w:t>
      </w:r>
    </w:p>
    <w:p w:rsidR="00B138BD" w:rsidRPr="00207D54" w:rsidRDefault="00B138BD" w:rsidP="00B138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bCs/>
          <w:sz w:val="28"/>
          <w:szCs w:val="28"/>
        </w:rPr>
        <w:t>Толерантность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лат. </w:t>
      </w:r>
      <w:r w:rsidRPr="00E035C2">
        <w:rPr>
          <w:rFonts w:ascii="Times New Roman" w:hAnsi="Times New Roman" w:cs="Times New Roman"/>
          <w:iCs/>
          <w:sz w:val="28"/>
          <w:szCs w:val="28"/>
          <w:lang w:val="la-Latn"/>
        </w:rPr>
        <w:t>Tolerantia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терпение, терпеливость, добровольное перенесение страданий) ─ социологическое понятие, обозначающее терпимость к иному мировоззрению, образу жизни, поведению и обычаям.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Терроризм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метод политической борьбы, который состоит в систематическом применении ничем не ограниченного, не связанного с военными действиями физического насилия для достижения определенных целей путем устрашения политических противников. То есть, террор (террори</w:t>
      </w:r>
      <w:r>
        <w:rPr>
          <w:rFonts w:ascii="Times New Roman" w:hAnsi="Times New Roman" w:cs="Times New Roman"/>
          <w:sz w:val="28"/>
          <w:szCs w:val="28"/>
        </w:rPr>
        <w:t>зм)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это способ решения политических проблем методом насилия. Применение насильственных методов в политике осуществляется как государствами в отношении политической оппозиции, так и различными подпольными группами против господствующих классов и государственных институтов. 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Тоталитаризм </w:t>
      </w:r>
      <w:r w:rsidRPr="00207D54">
        <w:rPr>
          <w:rFonts w:ascii="Times New Roman" w:hAnsi="Times New Roman" w:cs="Times New Roman"/>
          <w:sz w:val="28"/>
          <w:szCs w:val="28"/>
        </w:rPr>
        <w:t>─ система насильственного политического господства, характеризующаяся полным подчинением общества, его экономической, социальной, идеологической, духовной и даже бытовой жизни власти господствующей элиты, организованной в целостный военно-бюрократический аппарат и возглавляемый лидером («вождем», «фюрером», «дуче» и т.п.).</w:t>
      </w:r>
    </w:p>
    <w:p w:rsidR="00B138BD" w:rsidRPr="00207D54" w:rsidRDefault="00B138BD" w:rsidP="00B138BD">
      <w:pPr>
        <w:pStyle w:val="3"/>
        <w:tabs>
          <w:tab w:val="left" w:pos="878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Фашизм</w:t>
      </w:r>
      <w:r>
        <w:rPr>
          <w:rFonts w:ascii="Times New Roman" w:hAnsi="Times New Roman" w:cs="Times New Roman"/>
          <w:sz w:val="28"/>
          <w:szCs w:val="28"/>
        </w:rPr>
        <w:t xml:space="preserve"> (от итал</w:t>
      </w:r>
      <w:r w:rsidRPr="00207D54">
        <w:rPr>
          <w:rFonts w:ascii="Times New Roman" w:hAnsi="Times New Roman" w:cs="Times New Roman"/>
          <w:sz w:val="28"/>
          <w:szCs w:val="28"/>
        </w:rPr>
        <w:t xml:space="preserve">. </w:t>
      </w:r>
      <w:r w:rsidRPr="00207D54">
        <w:rPr>
          <w:rFonts w:ascii="Times New Roman" w:hAnsi="Times New Roman" w:cs="Times New Roman"/>
          <w:sz w:val="28"/>
          <w:szCs w:val="28"/>
          <w:lang w:val="en-US"/>
        </w:rPr>
        <w:t>fascio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пучо</w:t>
      </w:r>
      <w:r>
        <w:rPr>
          <w:rFonts w:ascii="Times New Roman" w:hAnsi="Times New Roman" w:cs="Times New Roman"/>
          <w:sz w:val="28"/>
          <w:szCs w:val="28"/>
        </w:rPr>
        <w:t>к, связка, объединение) ─ обобще</w:t>
      </w:r>
      <w:r w:rsidRPr="00207D54">
        <w:rPr>
          <w:rFonts w:ascii="Times New Roman" w:hAnsi="Times New Roman" w:cs="Times New Roman"/>
          <w:sz w:val="28"/>
          <w:szCs w:val="28"/>
        </w:rPr>
        <w:t>нное название ультраправых идеологий и соответствующих им политических режимов диктаторского типа. В основе идеологии фашизма лежат концепции расового превосходства одних народов над другими, националистические лозунги, использование экстремистских методов в достижении политических целей.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Шовинизм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крайняя, наиболее опасная форма национализма, выражающаяся в безудержном возвеличивании собственной нации, национальном чванстве и высокомерии.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>Экстремизм</w:t>
      </w:r>
      <w:r w:rsidRPr="00207D54">
        <w:rPr>
          <w:rFonts w:ascii="Times New Roman" w:hAnsi="Times New Roman" w:cs="Times New Roman"/>
          <w:sz w:val="28"/>
          <w:szCs w:val="28"/>
        </w:rPr>
        <w:t xml:space="preserve"> (от фр. </w:t>
      </w:r>
      <w:r w:rsidRPr="00F759D1">
        <w:rPr>
          <w:rFonts w:ascii="Times New Roman" w:hAnsi="Times New Roman" w:cs="Times New Roman"/>
          <w:iCs/>
          <w:sz w:val="28"/>
          <w:szCs w:val="28"/>
          <w:lang w:val="en-US"/>
        </w:rPr>
        <w:t>extremisme</w:t>
      </w:r>
      <w:r w:rsidRPr="00F759D1">
        <w:rPr>
          <w:rFonts w:ascii="Times New Roman" w:hAnsi="Times New Roman" w:cs="Times New Roman"/>
          <w:sz w:val="28"/>
          <w:szCs w:val="28"/>
        </w:rPr>
        <w:t>,</w:t>
      </w:r>
      <w:r w:rsidRPr="00207D54">
        <w:rPr>
          <w:rFonts w:ascii="Times New Roman" w:hAnsi="Times New Roman" w:cs="Times New Roman"/>
          <w:sz w:val="28"/>
          <w:szCs w:val="28"/>
        </w:rPr>
        <w:t xml:space="preserve"> от лат. </w:t>
      </w:r>
      <w:r w:rsidRPr="00F759D1">
        <w:rPr>
          <w:rFonts w:ascii="Times New Roman" w:hAnsi="Times New Roman" w:cs="Times New Roman"/>
          <w:iCs/>
          <w:sz w:val="28"/>
          <w:szCs w:val="28"/>
        </w:rPr>
        <w:t>extremus</w:t>
      </w:r>
      <w:r w:rsidRPr="00207D54">
        <w:rPr>
          <w:rFonts w:ascii="Times New Roman" w:hAnsi="Times New Roman" w:cs="Times New Roman"/>
          <w:sz w:val="28"/>
          <w:szCs w:val="28"/>
        </w:rPr>
        <w:t xml:space="preserve"> ─ крайний) </w:t>
      </w:r>
      <w:r>
        <w:rPr>
          <w:rFonts w:ascii="Times New Roman" w:hAnsi="Times New Roman" w:cs="Times New Roman"/>
          <w:sz w:val="28"/>
          <w:szCs w:val="28"/>
        </w:rPr>
        <w:t xml:space="preserve">─ </w:t>
      </w:r>
      <w:r w:rsidRPr="00207D54">
        <w:rPr>
          <w:rFonts w:ascii="Times New Roman" w:hAnsi="Times New Roman" w:cs="Times New Roman"/>
          <w:sz w:val="28"/>
          <w:szCs w:val="28"/>
        </w:rPr>
        <w:t xml:space="preserve">приверженность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207D54">
        <w:rPr>
          <w:rFonts w:ascii="Times New Roman" w:hAnsi="Times New Roman" w:cs="Times New Roman"/>
          <w:sz w:val="28"/>
          <w:szCs w:val="28"/>
        </w:rPr>
        <w:t>крайним взглядам и мерам; поступки, действия, основанные на таких взглядах и направленные на насильственный захват власти или насильственное удержание власти, а также на насильственное изменение конституционного строя государства, а равно насильственное посягательство на общественную безопасность, в том числе организация в вышеуказанных целях незаконных вооруженных формирований или участие в них.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Эмиграция </w:t>
      </w:r>
      <w:r>
        <w:rPr>
          <w:rFonts w:ascii="Times New Roman" w:hAnsi="Times New Roman" w:cs="Times New Roman"/>
          <w:sz w:val="28"/>
          <w:szCs w:val="28"/>
        </w:rPr>
        <w:t xml:space="preserve"> ─</w:t>
      </w:r>
      <w:r w:rsidRPr="00207D54">
        <w:rPr>
          <w:rFonts w:ascii="Times New Roman" w:hAnsi="Times New Roman" w:cs="Times New Roman"/>
          <w:sz w:val="28"/>
          <w:szCs w:val="28"/>
        </w:rPr>
        <w:t xml:space="preserve">  выезд из одной страны в другую на постоянное место (иногда на неопределенно длительный период) проживания, как правило, с изменением гражданства. </w:t>
      </w:r>
    </w:p>
    <w:p w:rsidR="00B138BD" w:rsidRPr="00207D54" w:rsidRDefault="00B138BD" w:rsidP="00B138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7D54">
        <w:rPr>
          <w:rFonts w:ascii="Times New Roman" w:hAnsi="Times New Roman" w:cs="Times New Roman"/>
          <w:b/>
          <w:sz w:val="28"/>
          <w:szCs w:val="28"/>
        </w:rPr>
        <w:t xml:space="preserve">Этнос </w:t>
      </w:r>
      <w:r w:rsidRPr="00207D54">
        <w:rPr>
          <w:rFonts w:ascii="Times New Roman" w:hAnsi="Times New Roman" w:cs="Times New Roman"/>
          <w:sz w:val="28"/>
          <w:szCs w:val="28"/>
        </w:rPr>
        <w:t>─ исторически сложившаяся на определенной территории устойчивая совокупность людей, обладающая общими чертами и стабильными особенностями культуры и психологического склада, а также сознанием своего единства и отличия от других подобных образований (самосознанием).</w:t>
      </w:r>
    </w:p>
    <w:p w:rsidR="00B138BD" w:rsidRPr="00207D54" w:rsidRDefault="00B138BD" w:rsidP="00B138BD">
      <w:pPr>
        <w:pStyle w:val="af"/>
        <w:spacing w:before="0" w:beforeAutospacing="0" w:after="0" w:afterAutospacing="0"/>
        <w:ind w:firstLine="540"/>
        <w:jc w:val="both"/>
        <w:rPr>
          <w:color w:val="auto"/>
          <w:sz w:val="28"/>
          <w:szCs w:val="28"/>
        </w:rPr>
      </w:pPr>
      <w:r w:rsidRPr="00207D54">
        <w:rPr>
          <w:b/>
          <w:color w:val="auto"/>
          <w:sz w:val="28"/>
          <w:szCs w:val="28"/>
        </w:rPr>
        <w:t xml:space="preserve">Этноцентризм </w:t>
      </w:r>
      <w:r w:rsidRPr="00207D54">
        <w:rPr>
          <w:color w:val="auto"/>
          <w:sz w:val="28"/>
          <w:szCs w:val="28"/>
        </w:rPr>
        <w:t>─ свойство этнического самосознания воспринимать и оценивать жизненные явления через призму традиций и ценностей собственной этнической группы, выступающей в качестве некоего всеобщего эталона или оптимума.</w:t>
      </w:r>
    </w:p>
    <w:p w:rsidR="00B138BD" w:rsidRDefault="00B138BD" w:rsidP="00B138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38BD" w:rsidRDefault="00B138BD" w:rsidP="00B138BD">
      <w:pPr>
        <w:spacing w:line="240" w:lineRule="auto"/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Default="00B138BD" w:rsidP="00B138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D14540" w:rsidRDefault="00B138BD" w:rsidP="00B138BD">
      <w:pPr>
        <w:shd w:val="clear" w:color="auto" w:fill="FFFFFF"/>
        <w:spacing w:after="0" w:line="360" w:lineRule="auto"/>
        <w:jc w:val="center"/>
        <w:rPr>
          <w:rStyle w:val="num"/>
          <w:rFonts w:ascii="Times New Roman" w:hAnsi="Times New Roman" w:cs="Times New Roman"/>
          <w:b/>
          <w:sz w:val="28"/>
          <w:szCs w:val="28"/>
        </w:rPr>
      </w:pPr>
      <w:r w:rsidRPr="00D14540">
        <w:rPr>
          <w:rStyle w:val="num"/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B138BD" w:rsidRDefault="00B138BD" w:rsidP="00B138BD">
      <w:pPr>
        <w:shd w:val="clear" w:color="auto" w:fill="FFFFFF"/>
        <w:spacing w:after="0" w:line="360" w:lineRule="auto"/>
        <w:jc w:val="center"/>
        <w:rPr>
          <w:rStyle w:val="num"/>
        </w:rPr>
      </w:pP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Выступление Президента Российской Федерации В.В. Путина на расширенном заседании Совета Безопасности России: [Электронный ресурс] – Режим доступа: </w:t>
      </w:r>
      <w:hyperlink r:id="rId13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http://www.kremlin.ru/transcripts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Государственная программа Правительства РФ «Информационное общество»  (2011-2020 гг.).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Доктрина информационной безопасности России (2000 г. Утверждена президентом Российской Федерации  В.В. Путиным 9 сентября 2000 г.,  № Пр-189).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Законы РФ  «О средствах массовой информации»; «О порядке освещения деятельности органов государственной власти в государственных средствах массовой информации»; «Об информации, информационных технологиях и о защите информации»; «Об участии в международном информационном обмене»; «Об обеспечении доступа к информации о деятельности государственных органов и органов местного самоуправления».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Конституция Российской Федерации. Постатейный комментарий. − М.: Республика, 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Концепция общественной безопасности в Российской Федерации.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Приказ Минобранауки РФ от 4 июня 2008 г. № 170 «О комплексе мер по противодействию терроризму в сфере образования и науки»  от 4 июня 2008 г. № 170.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Стратегия государственной антинаркотической политики Российской Федерации до 2020 г. (утв. Указом Президента РФ от 9 июня 2010 г. № 690).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от 25 июля 1998 г. № 130-ФЗ «О борьбе с терроризмом» (с изменениями от 7 августа 2000 г., 21 ноября 2002 г., 30 июня 2003 г., 22 августа 2004 г.).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Федеральный закон РФ от 06.03.2006 № 35-ФЗ «О противодействии терроризму» с новой редакцией и дополнениями от 28.06.2014 № 179-ФЗ, от 05.05.2014, от 02.11.2013, от 23.07.2013, от 08.11.2011, от 03.05.2011.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Авдеев Ю. И., Арсеньев В. В., Найденко В.Н. Экстремизм в современной России: истоки, содержание, типология (часть первая) // Социологическая наука и социальная практика.  ─  2013. ─ № 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Авдеев Ю.И. Терроризм в современной России: состояние, возможные перспективы, некоторые вопросы противостояния // Противодействие терроризму. Проблемы ХХI века ─ Counter-Terrorism. ─ 2014. ─ № 3. ─ С. 4 – 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Аджиева Е.М. Толерантность как принцип поведения культурной личности и мера противодействия экстремизму // Молодежный экстремизм: истоки, предупреждение, профилактика: материалы международной научно9практической конференции (23—24 мая 2014 </w:t>
      </w:r>
      <w:r w:rsidRPr="00B138BD">
        <w:rPr>
          <w:rFonts w:ascii="Times New Roman" w:hAnsi="Times New Roman" w:cs="Times New Roman"/>
          <w:sz w:val="28"/>
          <w:szCs w:val="28"/>
        </w:rPr>
        <w:lastRenderedPageBreak/>
        <w:t>г.): в 2 ч. ─ М. : НОУ ВПО «МПСУ» ; Воронеж : МОДЭК, 2014. — Ч. II. - С. 146-150.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Алексеев О.Н. Противодействие терроризму в США: опыт и проблемы // Теория и практика общественного развития. ─ 2012. ─ № 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Антонян Ю.М., Белокуров Г.И., Боковиков А.К. Природа этнорелигиозного терроризма / Под ред. Ю.М. Антоняна. ─ М., 2008. 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Беляев Г. Ю. Молодежный неонацизм как вызов теории и практике общественного воспитания в контексте государственной безопасности России//Молодежный экстремизм: истоки, предупреждение, профилактика: материалы международной научно-практической конференции (23—24 мая 2014 г.): в 2 ч. ─ М.: НОУ ВПО «МПСУ»; Воронеж: МОДЭК, 2014. ─ Ч. II. ─ С. 269-274.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Базаркина Д.Ю. Терроризм и антитеррористическая деятельность: коммуникативный аспект (на материалах Европейского союза. ─ М.: Международный центр социально-политических исследований и консалтинга, БФРГТЗ «Слово», 2013.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Бойко А., Ушаков С. Компьютерная форма терроризма и ее легализация [Электронный ресурс] – Режим доступа: </w:t>
      </w:r>
      <w:hyperlink r:id="rId14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http://www.crime-research.org/library/kiber1.htm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Бочарникова И.С., Зубова О.Г. Оценка эффективности противодействия молодежному экстремизму: на примере анализа региональных программ // Государственный советник. ─ 2013.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Бураева Л.А. Технологический и информационный аспекты компьютерного терроризма // Доклады Адыгской (Черкесской) Международной академии наук. ─ 2013. ─ Т.15. ─ №1.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Бутгер М. Электронный терроризм угроза XXI века [Электронный ресурс] – Режим доступа: </w:t>
      </w:r>
      <w:hyperlink r:id="rId15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http://www.crime-research.org/library/kiber.htm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Гаджиев Д.М. Религиозно-политический экстремизм: проблемы и некоторые решения // Криминология: вчера, сегодня, завтра. ─ 2011. ─ № 23.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 Кибертерроризм как новая форма терроризма [Электронный ресурс] – Режим доступа: </w:t>
      </w:r>
      <w:hyperlink r:id="rId16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http://www.crime-research.org/library/Gol_tem3.htm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Голубев В., Сайтарлы Т. Проблемы борьбы с кибертерроризмом в современных условиях [Электронный ресурс] – Режим доступа: </w:t>
      </w:r>
      <w:hyperlink r:id="rId17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http://www.crime-research.org/library/e-terrorism.htm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Дегальцева Е. Концепт «чужой» в практиках экстремизма // Власть. ─ 2013. ─ № 2. ─ С. 20-25.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Дети ─ жертвы террора в новейшей истории: проблемы исторической памяти. Материалы 1-го Международного форума. ─ М.: Владикавказ,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Добаев И., Понеделков А.Тенденции в эволюции терроризма на Северном Кавказе //  Власть. ─  2013.  ─ № 10. ─  С.17.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lastRenderedPageBreak/>
        <w:t>Добаев И. Террористические исламистские организации на Северном Кавказа: влияние экзогенного фактора // Мировая экономика и международные отношения. ─  2012. ─ № 10. ─ С. 13-20.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Зенков А.Р. Политико-религиозный экстремизм как глобальная угроза для современной России // Власть. ─ 2013. ─ № 9. ─ С. 128-129.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Казенов С.Ю., Кумачев В.Н. Проблема терроризма на рубеже третьего тысячелетия новой эры человечества [Электронный ресурс] – Режим доступа: http: // www/auditorium.ru/books/157/06.html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Карпович О.Г., Манойло  А.В. Цветные революции. Теория и практика демонтажа современных политических режимов. ─ М.: ЮНИТИ-ДАНА, 2015.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Лунеев В.В. Социальная несправедливость в мире и терроризм [Электронный ресурс] – Режим доступа: </w:t>
      </w:r>
      <w:hyperlink r:id="rId18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http://www.waaf.ru/index_ru.php?section=6&amp;paragraph=38&amp;article=19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Маврин О.В. Профилактика экстремизма и терроризма в Республике Татарстан // PolitBook. ─ 2012. ─ № 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Маркин В. Формирование российской идентичности как фактор противодействия идеологии экстремизма и терроризма: региональный аспект // Власть. ─ 2014. ─ № 6. ─ С. 120.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Медов М.У. Причины и условия распространения терроризма в странах Западной Европы // Бизнес в законе. Экономико-юридический журнал. ─ № 4. ─ 2012.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Практические рекомендации по тематике формам и методам проведения информационно-пропагандистских кампаний антитеррористической и антиэкстремистской направленности [Электронный ресурс] – Режим доступа:  </w:t>
      </w:r>
      <w:hyperlink r:id="rId19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http://ulgov.ru/page/index/permlink/id/3880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Сибиряков С. Чем может быть полезен России израильский антитеррористический опыт? [Электронный ресурс] – Режим доступа:  </w:t>
      </w:r>
      <w:hyperlink r:id="rId20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http://www.russian.kiev.ua/material.php?id=11605285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Сляднева Н.А. Международный терроризм и добровольный ПИАР: симбиоз, порожденный новым информационным режимом ХХI в. [Электронный ресурс] – Режим доступа: </w:t>
      </w:r>
      <w:hyperlink r:id="rId21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http://www.e-journal.ru/besop-st4-21.html</w:t>
        </w:r>
      </w:hyperlink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Тарчоков Б.А. Криминологическая характеристика причин распространения молодежного экстремизма // Пробелы в российском законодательстве. ─ 2014. ─ № 3.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Ткаченко В.В., Ткаченко С.В. Российский терроризм. Проблемы уголовной ответственности. ─ М.: ИНФРА-М, 2014.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>Трубицина  Л.В. Профилактика нарушений социализации детей и подростков // Педагогика. ─  2014. ─ № 3. ─ C.62-69.</w:t>
      </w:r>
    </w:p>
    <w:p w:rsidR="00B138BD" w:rsidRPr="00B138BD" w:rsidRDefault="00B138BD" w:rsidP="00B138BD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8BD">
        <w:rPr>
          <w:rFonts w:ascii="Times New Roman" w:hAnsi="Times New Roman" w:cs="Times New Roman"/>
          <w:sz w:val="28"/>
          <w:szCs w:val="28"/>
        </w:rPr>
        <w:t xml:space="preserve">Эфиров С.А. Терроризм как катастрофогенный фактор [Электронный ресурс] – Режим доступа: </w:t>
      </w:r>
      <w:hyperlink r:id="rId22" w:history="1">
        <w:r w:rsidRPr="00B138BD">
          <w:rPr>
            <w:rStyle w:val="aa"/>
            <w:rFonts w:ascii="Times New Roman" w:hAnsi="Times New Roman" w:cs="Times New Roman"/>
            <w:sz w:val="28"/>
            <w:szCs w:val="28"/>
          </w:rPr>
          <w:t>http://conflictolog.isras.ru/93-4-2.html</w:t>
        </w:r>
      </w:hyperlink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8BD" w:rsidRPr="00B138BD" w:rsidRDefault="00B138BD" w:rsidP="00B13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138BD" w:rsidRPr="00B138BD" w:rsidSect="000541E2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D10" w:rsidRDefault="003F2D10" w:rsidP="00F84C44">
      <w:pPr>
        <w:spacing w:after="0" w:line="240" w:lineRule="auto"/>
      </w:pPr>
      <w:r>
        <w:separator/>
      </w:r>
    </w:p>
  </w:endnote>
  <w:endnote w:type="continuationSeparator" w:id="0">
    <w:p w:rsidR="003F2D10" w:rsidRDefault="003F2D10" w:rsidP="00F8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D10" w:rsidRDefault="003F2D10" w:rsidP="00F84C44">
      <w:pPr>
        <w:spacing w:after="0" w:line="240" w:lineRule="auto"/>
      </w:pPr>
      <w:r>
        <w:separator/>
      </w:r>
    </w:p>
  </w:footnote>
  <w:footnote w:type="continuationSeparator" w:id="0">
    <w:p w:rsidR="003F2D10" w:rsidRDefault="003F2D10" w:rsidP="00F84C44">
      <w:pPr>
        <w:spacing w:after="0" w:line="240" w:lineRule="auto"/>
      </w:pPr>
      <w:r>
        <w:continuationSeparator/>
      </w:r>
    </w:p>
  </w:footnote>
  <w:footnote w:id="1">
    <w:p w:rsidR="00472C6A" w:rsidRDefault="00472C6A" w:rsidP="00674E45">
      <w:pPr>
        <w:spacing w:after="0" w:line="240" w:lineRule="auto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Pr="00AE03E8">
        <w:rPr>
          <w:rFonts w:ascii="Times New Roman" w:hAnsi="Times New Roman" w:cs="Times New Roman"/>
          <w:sz w:val="20"/>
          <w:szCs w:val="20"/>
        </w:rPr>
        <w:t>См.: [Электронный ресурс] ─ Режим доступа:</w:t>
      </w:r>
      <w:r w:rsidRPr="00674E45">
        <w:rPr>
          <w:rFonts w:ascii="Times New Roman" w:hAnsi="Times New Roman" w:cs="Times New Roman"/>
          <w:sz w:val="20"/>
          <w:szCs w:val="20"/>
        </w:rPr>
        <w:t xml:space="preserve"> </w:t>
      </w:r>
      <w:hyperlink r:id="rId1" w:history="1">
        <w:r w:rsidRPr="00911387">
          <w:rPr>
            <w:rStyle w:val="aa"/>
            <w:rFonts w:ascii="Times New Roman" w:hAnsi="Times New Roman" w:cs="Times New Roman"/>
            <w:sz w:val="20"/>
            <w:szCs w:val="20"/>
          </w:rPr>
          <w:t>http://www.putin-today.ru/archives/9305</w:t>
        </w:r>
      </w:hyperlink>
    </w:p>
  </w:footnote>
  <w:footnote w:id="2"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E03E8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AE03E8">
        <w:rPr>
          <w:rFonts w:ascii="Times New Roman" w:hAnsi="Times New Roman" w:cs="Times New Roman"/>
          <w:sz w:val="20"/>
          <w:szCs w:val="20"/>
        </w:rPr>
        <w:t xml:space="preserve"> См.: [Электронный ресурс] ─ Режим доступа: </w:t>
      </w:r>
      <w:hyperlink r:id="rId2" w:history="1">
        <w:r w:rsidRPr="00AE03E8">
          <w:rPr>
            <w:rStyle w:val="aa"/>
            <w:rFonts w:ascii="Times New Roman" w:hAnsi="Times New Roman" w:cs="Times New Roman"/>
            <w:sz w:val="20"/>
            <w:szCs w:val="20"/>
          </w:rPr>
          <w:t>http://www.vesti.ru/doc.html?id=2364644</w:t>
        </w:r>
      </w:hyperlink>
    </w:p>
    <w:p w:rsidR="00472C6A" w:rsidRPr="00AE03E8" w:rsidRDefault="00472C6A" w:rsidP="00AE03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72C6A" w:rsidRDefault="00472C6A" w:rsidP="00AE03E8">
      <w:pPr>
        <w:pStyle w:val="a7"/>
        <w:ind w:firstLine="70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991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41E2" w:rsidRPr="000541E2" w:rsidRDefault="000541E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41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41E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3238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0541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41E2" w:rsidRDefault="000541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84E3C"/>
    <w:multiLevelType w:val="hybridMultilevel"/>
    <w:tmpl w:val="98D235CE"/>
    <w:lvl w:ilvl="0" w:tplc="9DB498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27928"/>
    <w:multiLevelType w:val="hybridMultilevel"/>
    <w:tmpl w:val="86E6B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C44"/>
    <w:rsid w:val="00012F83"/>
    <w:rsid w:val="000541E2"/>
    <w:rsid w:val="00090761"/>
    <w:rsid w:val="00095FA7"/>
    <w:rsid w:val="000B0D25"/>
    <w:rsid w:val="000E6616"/>
    <w:rsid w:val="00106B09"/>
    <w:rsid w:val="001B35B0"/>
    <w:rsid w:val="001C6E8F"/>
    <w:rsid w:val="001E0AF6"/>
    <w:rsid w:val="00200E40"/>
    <w:rsid w:val="002561E9"/>
    <w:rsid w:val="002A0E8F"/>
    <w:rsid w:val="002C559C"/>
    <w:rsid w:val="002E2F5D"/>
    <w:rsid w:val="003336EF"/>
    <w:rsid w:val="003913F5"/>
    <w:rsid w:val="003A2356"/>
    <w:rsid w:val="003F2D10"/>
    <w:rsid w:val="00400DAF"/>
    <w:rsid w:val="00443238"/>
    <w:rsid w:val="004674B4"/>
    <w:rsid w:val="00472C6A"/>
    <w:rsid w:val="004E4E56"/>
    <w:rsid w:val="0057542D"/>
    <w:rsid w:val="00584AB1"/>
    <w:rsid w:val="006114E9"/>
    <w:rsid w:val="00674E45"/>
    <w:rsid w:val="006941C0"/>
    <w:rsid w:val="00696B70"/>
    <w:rsid w:val="006B476E"/>
    <w:rsid w:val="00701445"/>
    <w:rsid w:val="00712521"/>
    <w:rsid w:val="007429B7"/>
    <w:rsid w:val="00774CA0"/>
    <w:rsid w:val="007F3F88"/>
    <w:rsid w:val="0080507B"/>
    <w:rsid w:val="008176F2"/>
    <w:rsid w:val="0082731B"/>
    <w:rsid w:val="009B29B6"/>
    <w:rsid w:val="009E46AA"/>
    <w:rsid w:val="009F6366"/>
    <w:rsid w:val="00A5673E"/>
    <w:rsid w:val="00A712F4"/>
    <w:rsid w:val="00A942B6"/>
    <w:rsid w:val="00AD4174"/>
    <w:rsid w:val="00AE03E8"/>
    <w:rsid w:val="00AE47B1"/>
    <w:rsid w:val="00AF7B85"/>
    <w:rsid w:val="00B1031F"/>
    <w:rsid w:val="00B103A9"/>
    <w:rsid w:val="00B138BD"/>
    <w:rsid w:val="00B459A2"/>
    <w:rsid w:val="00B6423A"/>
    <w:rsid w:val="00BC2E1B"/>
    <w:rsid w:val="00BD22C4"/>
    <w:rsid w:val="00BE4813"/>
    <w:rsid w:val="00C446DB"/>
    <w:rsid w:val="00C522AE"/>
    <w:rsid w:val="00C71256"/>
    <w:rsid w:val="00C7739A"/>
    <w:rsid w:val="00C85A6A"/>
    <w:rsid w:val="00CF04DB"/>
    <w:rsid w:val="00D03782"/>
    <w:rsid w:val="00D215E0"/>
    <w:rsid w:val="00D44062"/>
    <w:rsid w:val="00D73871"/>
    <w:rsid w:val="00E0456C"/>
    <w:rsid w:val="00E60435"/>
    <w:rsid w:val="00EC08DF"/>
    <w:rsid w:val="00EC7D7C"/>
    <w:rsid w:val="00F1390F"/>
    <w:rsid w:val="00F40204"/>
    <w:rsid w:val="00F43828"/>
    <w:rsid w:val="00F633F0"/>
    <w:rsid w:val="00F80943"/>
    <w:rsid w:val="00F84C44"/>
    <w:rsid w:val="00FC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C44"/>
  </w:style>
  <w:style w:type="paragraph" w:styleId="a5">
    <w:name w:val="footer"/>
    <w:basedOn w:val="a"/>
    <w:link w:val="a6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C44"/>
  </w:style>
  <w:style w:type="paragraph" w:styleId="a7">
    <w:name w:val="footnote text"/>
    <w:basedOn w:val="a"/>
    <w:link w:val="a8"/>
    <w:uiPriority w:val="99"/>
    <w:semiHidden/>
    <w:unhideWhenUsed/>
    <w:rsid w:val="006941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941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941C0"/>
    <w:rPr>
      <w:vertAlign w:val="superscript"/>
    </w:rPr>
  </w:style>
  <w:style w:type="character" w:styleId="aa">
    <w:name w:val="Hyperlink"/>
    <w:basedOn w:val="a0"/>
    <w:uiPriority w:val="99"/>
    <w:unhideWhenUsed/>
    <w:rsid w:val="00AE03E8"/>
    <w:rPr>
      <w:color w:val="0000FF" w:themeColor="hyperlink"/>
      <w:u w:val="single"/>
    </w:rPr>
  </w:style>
  <w:style w:type="paragraph" w:customStyle="1" w:styleId="ab">
    <w:name w:val="Основной"/>
    <w:basedOn w:val="a"/>
    <w:link w:val="ac"/>
    <w:autoRedefine/>
    <w:rsid w:val="00BD22C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character" w:customStyle="1" w:styleId="ac">
    <w:name w:val="Основной Знак"/>
    <w:link w:val="ab"/>
    <w:rsid w:val="00BD22C4"/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table" w:styleId="ad">
    <w:name w:val="Table Grid"/>
    <w:basedOn w:val="a1"/>
    <w:uiPriority w:val="59"/>
    <w:rsid w:val="00B13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B138BD"/>
    <w:pPr>
      <w:ind w:left="720"/>
      <w:contextualSpacing/>
    </w:pPr>
  </w:style>
  <w:style w:type="paragraph" w:customStyle="1" w:styleId="Default">
    <w:name w:val="Default"/>
    <w:rsid w:val="00B13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138BD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138BD"/>
    <w:rPr>
      <w:rFonts w:eastAsiaTheme="minorHAnsi"/>
      <w:sz w:val="16"/>
      <w:szCs w:val="16"/>
      <w:lang w:eastAsia="en-US"/>
    </w:rPr>
  </w:style>
  <w:style w:type="paragraph" w:styleId="af">
    <w:name w:val="Normal (Web)"/>
    <w:basedOn w:val="a"/>
    <w:link w:val="af0"/>
    <w:uiPriority w:val="99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0">
    <w:name w:val="a0"/>
    <w:basedOn w:val="a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B138BD"/>
  </w:style>
  <w:style w:type="character" w:customStyle="1" w:styleId="af0">
    <w:name w:val="Обычный (веб) Знак"/>
    <w:link w:val="af"/>
    <w:locked/>
    <w:rsid w:val="00B138B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B138B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138BD"/>
  </w:style>
  <w:style w:type="character" w:customStyle="1" w:styleId="num">
    <w:name w:val="num"/>
    <w:basedOn w:val="a0"/>
    <w:rsid w:val="00B138BD"/>
  </w:style>
  <w:style w:type="paragraph" w:styleId="af3">
    <w:name w:val="Balloon Text"/>
    <w:basedOn w:val="a"/>
    <w:link w:val="af4"/>
    <w:uiPriority w:val="99"/>
    <w:semiHidden/>
    <w:unhideWhenUsed/>
    <w:rsid w:val="009E4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46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4C44"/>
  </w:style>
  <w:style w:type="paragraph" w:styleId="a5">
    <w:name w:val="footer"/>
    <w:basedOn w:val="a"/>
    <w:link w:val="a6"/>
    <w:uiPriority w:val="99"/>
    <w:unhideWhenUsed/>
    <w:rsid w:val="00F8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4C44"/>
  </w:style>
  <w:style w:type="paragraph" w:styleId="a7">
    <w:name w:val="footnote text"/>
    <w:basedOn w:val="a"/>
    <w:link w:val="a8"/>
    <w:uiPriority w:val="99"/>
    <w:semiHidden/>
    <w:unhideWhenUsed/>
    <w:rsid w:val="006941C0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941C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941C0"/>
    <w:rPr>
      <w:vertAlign w:val="superscript"/>
    </w:rPr>
  </w:style>
  <w:style w:type="character" w:styleId="aa">
    <w:name w:val="Hyperlink"/>
    <w:basedOn w:val="a0"/>
    <w:uiPriority w:val="99"/>
    <w:unhideWhenUsed/>
    <w:rsid w:val="00AE03E8"/>
    <w:rPr>
      <w:color w:val="0000FF" w:themeColor="hyperlink"/>
      <w:u w:val="single"/>
    </w:rPr>
  </w:style>
  <w:style w:type="paragraph" w:customStyle="1" w:styleId="ab">
    <w:name w:val="Основной"/>
    <w:basedOn w:val="a"/>
    <w:link w:val="ac"/>
    <w:autoRedefine/>
    <w:rsid w:val="00BD22C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character" w:customStyle="1" w:styleId="ac">
    <w:name w:val="Основной Знак"/>
    <w:link w:val="ab"/>
    <w:rsid w:val="00BD22C4"/>
    <w:rPr>
      <w:rFonts w:ascii="Times New Roman" w:eastAsia="Times New Roman" w:hAnsi="Times New Roman" w:cs="Times New Roman"/>
      <w:snapToGrid w:val="0"/>
      <w:spacing w:val="-2"/>
      <w:position w:val="2"/>
      <w:sz w:val="28"/>
      <w:szCs w:val="28"/>
    </w:rPr>
  </w:style>
  <w:style w:type="table" w:styleId="ad">
    <w:name w:val="Table Grid"/>
    <w:basedOn w:val="a1"/>
    <w:uiPriority w:val="59"/>
    <w:rsid w:val="00B13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B138BD"/>
    <w:pPr>
      <w:ind w:left="720"/>
      <w:contextualSpacing/>
    </w:pPr>
  </w:style>
  <w:style w:type="paragraph" w:customStyle="1" w:styleId="Default">
    <w:name w:val="Default"/>
    <w:rsid w:val="00B13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B138BD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B138BD"/>
    <w:rPr>
      <w:rFonts w:eastAsiaTheme="minorHAnsi"/>
      <w:sz w:val="16"/>
      <w:szCs w:val="16"/>
      <w:lang w:eastAsia="en-US"/>
    </w:rPr>
  </w:style>
  <w:style w:type="paragraph" w:styleId="af">
    <w:name w:val="Normal (Web)"/>
    <w:basedOn w:val="a"/>
    <w:link w:val="af0"/>
    <w:uiPriority w:val="99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00">
    <w:name w:val="a0"/>
    <w:basedOn w:val="a"/>
    <w:rsid w:val="00B13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0">
    <w:name w:val="a1"/>
    <w:basedOn w:val="a0"/>
    <w:rsid w:val="00B138BD"/>
  </w:style>
  <w:style w:type="character" w:customStyle="1" w:styleId="af0">
    <w:name w:val="Обычный (веб) Знак"/>
    <w:link w:val="af"/>
    <w:locked/>
    <w:rsid w:val="00B138BD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B138B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138BD"/>
  </w:style>
  <w:style w:type="character" w:customStyle="1" w:styleId="num">
    <w:name w:val="num"/>
    <w:basedOn w:val="a0"/>
    <w:rsid w:val="00B138BD"/>
  </w:style>
  <w:style w:type="paragraph" w:styleId="af3">
    <w:name w:val="Balloon Text"/>
    <w:basedOn w:val="a"/>
    <w:link w:val="af4"/>
    <w:uiPriority w:val="99"/>
    <w:semiHidden/>
    <w:unhideWhenUsed/>
    <w:rsid w:val="009E4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E4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remlin.ru/transcripts" TargetMode="External"/><Relationship Id="rId18" Type="http://schemas.openxmlformats.org/officeDocument/2006/relationships/hyperlink" Target="http://www.waaf.ru/index_ru.php?section=6&amp;paragraph=38&amp;article=19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-journal.ru/besop-st4-21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1%81%D0%B8%D1%85%D0%BE%D0%BB%D0%BE%D0%B3" TargetMode="External"/><Relationship Id="rId17" Type="http://schemas.openxmlformats.org/officeDocument/2006/relationships/hyperlink" Target="http://www.crime-research.org/library/e-terrorism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rime-research.org/library/Gol_tem3.htm" TargetMode="External"/><Relationship Id="rId20" Type="http://schemas.openxmlformats.org/officeDocument/2006/relationships/hyperlink" Target="http://www.russian.kiev.ua/material.php?id=1160528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0%D0%B4%D0%B0%D0%BF%D1%82%D0%B0%D1%86%D0%B8%D1%8F_%28%D0%B1%D0%B8%D0%BE%D0%BB%D0%BE%D0%B3%D0%B8%D1%8F%2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crime-research.org/library/kiber.htm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ru.wikipedia.org/wiki/%D0%A1%D0%BE%D1%86%D0%B8%D0%B0%D0%BB%D0%B8%D0%B7%D0%B0%D1%86%D0%B8%D1%8F" TargetMode="External"/><Relationship Id="rId19" Type="http://schemas.openxmlformats.org/officeDocument/2006/relationships/hyperlink" Target="http://ulgov.ru/page/index/permlink/id/388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F%D1%81%D0%B8%D1%85%D0%BE%D0%BB%D0%BE%D0%B3%D0%B8%D1%87%D0%B5%D1%81%D0%BA%D0%B0%D1%8F_%D0%BF%D0%BE%D0%BC%D0%BE%D1%89%D1%8C" TargetMode="External"/><Relationship Id="rId14" Type="http://schemas.openxmlformats.org/officeDocument/2006/relationships/hyperlink" Target="http://www.crime-research.org/library/kiber1.htm" TargetMode="External"/><Relationship Id="rId22" Type="http://schemas.openxmlformats.org/officeDocument/2006/relationships/hyperlink" Target="http://conflictolog.isras.ru/93-4-2.html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esti.ru/doc.html?id=2364644" TargetMode="External"/><Relationship Id="rId1" Type="http://schemas.openxmlformats.org/officeDocument/2006/relationships/hyperlink" Target="http://www.putin-today.ru/archives/93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DE9F7-F038-4D01-AECA-AD351EA16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8362</Words>
  <Characters>47670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2</cp:revision>
  <cp:lastPrinted>2015-11-12T06:12:00Z</cp:lastPrinted>
  <dcterms:created xsi:type="dcterms:W3CDTF">2015-11-13T04:24:00Z</dcterms:created>
  <dcterms:modified xsi:type="dcterms:W3CDTF">2015-11-13T04:24:00Z</dcterms:modified>
</cp:coreProperties>
</file>